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jc w:val="left"/>
        <w:outlineLvl w:val="0"/>
        <w:rPr>
          <w:rFonts w:hint="eastAsia" w:ascii="黑体" w:hAnsi="黑体" w:eastAsia="黑体" w:cs="黑体"/>
          <w:sz w:val="28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1"/>
          <w:lang w:eastAsia="zh-CN"/>
        </w:rPr>
        <w:t>附件</w:t>
      </w:r>
      <w:r>
        <w:rPr>
          <w:rFonts w:hint="eastAsia" w:ascii="黑体" w:hAnsi="黑体" w:cs="黑体"/>
          <w:sz w:val="28"/>
          <w:szCs w:val="21"/>
          <w:lang w:val="en-US" w:eastAsia="zh-CN"/>
        </w:rPr>
        <w:t>3</w:t>
      </w:r>
      <w:bookmarkStart w:id="0" w:name="_GoBack"/>
      <w:bookmarkEnd w:id="0"/>
    </w:p>
    <w:p>
      <w:pPr>
        <w:pStyle w:val="18"/>
        <w:outlineLvl w:val="0"/>
      </w:pPr>
      <w:r>
        <w:rPr>
          <w:rFonts w:hint="eastAsia"/>
        </w:rPr>
        <w:t>***专业专科人才培养方案</w:t>
      </w:r>
    </w:p>
    <w:p>
      <w:pPr>
        <w:pStyle w:val="4"/>
        <w:spacing w:line="400" w:lineRule="exact"/>
        <w:ind w:firstLine="517" w:firstLineChars="245"/>
        <w:jc w:val="left"/>
        <w:rPr>
          <w:rFonts w:hAnsi="宋体"/>
          <w:b/>
          <w:szCs w:val="21"/>
        </w:rPr>
      </w:pPr>
    </w:p>
    <w:p>
      <w:pPr>
        <w:widowControl/>
        <w:tabs>
          <w:tab w:val="left" w:pos="3735"/>
        </w:tabs>
        <w:spacing w:line="440" w:lineRule="exact"/>
        <w:ind w:firstLine="480" w:firstLineChars="200"/>
        <w:jc w:val="left"/>
        <w:rPr>
          <w:rFonts w:ascii="黑体" w:hAnsi="宋体" w:eastAsia="黑体" w:cs="Times New Roman"/>
          <w:kern w:val="44"/>
          <w:sz w:val="24"/>
          <w:szCs w:val="20"/>
        </w:rPr>
      </w:pPr>
      <w:r>
        <w:rPr>
          <w:rFonts w:ascii="黑体" w:hAnsi="宋体" w:eastAsia="黑体" w:cs="Times New Roman"/>
          <w:kern w:val="44"/>
          <w:sz w:val="24"/>
          <w:szCs w:val="20"/>
        </w:rPr>
        <w:t>一、专业名称</w:t>
      </w:r>
      <w:r>
        <w:rPr>
          <w:rFonts w:hint="eastAsia" w:ascii="黑体" w:hAnsi="宋体" w:eastAsia="黑体" w:cs="Times New Roman"/>
          <w:kern w:val="44"/>
          <w:sz w:val="24"/>
          <w:szCs w:val="20"/>
        </w:rPr>
        <w:t>及</w:t>
      </w:r>
      <w:r>
        <w:rPr>
          <w:rFonts w:ascii="黑体" w:hAnsi="宋体" w:eastAsia="黑体" w:cs="Times New Roman"/>
          <w:kern w:val="44"/>
          <w:sz w:val="24"/>
          <w:szCs w:val="20"/>
        </w:rPr>
        <w:t>代码</w:t>
      </w:r>
    </w:p>
    <w:p>
      <w:pPr>
        <w:pStyle w:val="4"/>
        <w:adjustRightInd w:val="0"/>
        <w:spacing w:line="400" w:lineRule="exact"/>
        <w:ind w:firstLine="420" w:firstLineChars="20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专业名称：</w:t>
      </w:r>
    </w:p>
    <w:p>
      <w:pPr>
        <w:pStyle w:val="4"/>
        <w:adjustRightInd w:val="0"/>
        <w:spacing w:line="400" w:lineRule="exact"/>
        <w:ind w:firstLine="420" w:firstLineChars="20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专业代码：</w:t>
      </w:r>
    </w:p>
    <w:p>
      <w:pPr>
        <w:widowControl/>
        <w:tabs>
          <w:tab w:val="left" w:pos="3735"/>
        </w:tabs>
        <w:spacing w:line="440" w:lineRule="exact"/>
        <w:ind w:firstLine="480" w:firstLineChars="200"/>
        <w:jc w:val="left"/>
        <w:rPr>
          <w:rFonts w:ascii="黑体" w:hAnsi="宋体" w:eastAsia="黑体" w:cs="Times New Roman"/>
          <w:kern w:val="44"/>
          <w:sz w:val="24"/>
          <w:szCs w:val="20"/>
        </w:rPr>
      </w:pPr>
      <w:r>
        <w:rPr>
          <w:rFonts w:ascii="黑体" w:hAnsi="宋体" w:eastAsia="黑体" w:cs="Times New Roman"/>
          <w:kern w:val="44"/>
          <w:sz w:val="24"/>
          <w:szCs w:val="20"/>
        </w:rPr>
        <w:t>二、</w:t>
      </w:r>
      <w:r>
        <w:rPr>
          <w:rFonts w:hint="eastAsia" w:ascii="黑体" w:hAnsi="宋体" w:eastAsia="黑体" w:cs="Times New Roman"/>
          <w:kern w:val="44"/>
          <w:sz w:val="24"/>
          <w:szCs w:val="20"/>
        </w:rPr>
        <w:t>入学要求</w:t>
      </w:r>
    </w:p>
    <w:p>
      <w:pPr>
        <w:pStyle w:val="4"/>
        <w:adjustRightInd w:val="0"/>
        <w:spacing w:line="400" w:lineRule="exact"/>
        <w:ind w:firstLine="420" w:firstLineChars="20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普通高级中学毕业、中等职业学校毕业或具备同等学力。</w:t>
      </w:r>
    </w:p>
    <w:p>
      <w:pPr>
        <w:widowControl/>
        <w:tabs>
          <w:tab w:val="left" w:pos="3735"/>
        </w:tabs>
        <w:spacing w:line="440" w:lineRule="exact"/>
        <w:ind w:firstLine="480" w:firstLineChars="200"/>
        <w:jc w:val="left"/>
        <w:rPr>
          <w:rFonts w:ascii="黑体" w:hAnsi="宋体" w:eastAsia="黑体" w:cs="Times New Roman"/>
          <w:kern w:val="44"/>
          <w:sz w:val="24"/>
          <w:szCs w:val="20"/>
        </w:rPr>
      </w:pPr>
      <w:r>
        <w:rPr>
          <w:rFonts w:hint="eastAsia" w:ascii="黑体" w:hAnsi="宋体" w:eastAsia="黑体" w:cs="Times New Roman"/>
          <w:kern w:val="44"/>
          <w:sz w:val="24"/>
          <w:szCs w:val="20"/>
        </w:rPr>
        <w:t>三、修业年限</w:t>
      </w:r>
    </w:p>
    <w:p>
      <w:pPr>
        <w:pStyle w:val="4"/>
        <w:adjustRightInd w:val="0"/>
        <w:spacing w:line="400" w:lineRule="exact"/>
        <w:ind w:firstLine="420" w:firstLineChars="20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基本学制3年，修业年限3-6年。</w:t>
      </w:r>
    </w:p>
    <w:p>
      <w:pPr>
        <w:widowControl/>
        <w:tabs>
          <w:tab w:val="left" w:pos="3735"/>
        </w:tabs>
        <w:spacing w:line="440" w:lineRule="exact"/>
        <w:ind w:firstLine="480" w:firstLineChars="200"/>
        <w:jc w:val="left"/>
        <w:rPr>
          <w:rFonts w:ascii="黑体" w:hAnsi="宋体" w:eastAsia="黑体" w:cs="Times New Roman"/>
          <w:kern w:val="44"/>
          <w:sz w:val="24"/>
          <w:szCs w:val="20"/>
        </w:rPr>
      </w:pPr>
      <w:r>
        <w:rPr>
          <w:rFonts w:hint="eastAsia" w:ascii="黑体" w:hAnsi="宋体" w:eastAsia="黑体" w:cs="Times New Roman"/>
          <w:kern w:val="44"/>
          <w:sz w:val="24"/>
          <w:szCs w:val="20"/>
        </w:rPr>
        <w:t>四</w:t>
      </w:r>
      <w:r>
        <w:rPr>
          <w:rFonts w:ascii="黑体" w:hAnsi="宋体" w:eastAsia="黑体" w:cs="Times New Roman"/>
          <w:kern w:val="44"/>
          <w:sz w:val="24"/>
          <w:szCs w:val="20"/>
        </w:rPr>
        <w:t>、</w:t>
      </w:r>
      <w:r>
        <w:rPr>
          <w:rFonts w:hint="eastAsia" w:ascii="黑体" w:hAnsi="宋体" w:eastAsia="黑体" w:cs="Times New Roman"/>
          <w:kern w:val="44"/>
          <w:sz w:val="24"/>
          <w:szCs w:val="20"/>
        </w:rPr>
        <w:t>职业面向</w:t>
      </w:r>
    </w:p>
    <w:p>
      <w:pPr>
        <w:pStyle w:val="4"/>
        <w:adjustRightInd w:val="0"/>
        <w:spacing w:line="400" w:lineRule="exact"/>
        <w:ind w:firstLine="420" w:firstLineChars="200"/>
        <w:jc w:val="left"/>
        <w:rPr>
          <w:rFonts w:hAnsi="宋体"/>
          <w:color w:val="FF0000"/>
          <w:szCs w:val="21"/>
        </w:rPr>
      </w:pPr>
      <w:r>
        <w:rPr>
          <w:rFonts w:hint="eastAsia" w:hAnsi="宋体"/>
          <w:color w:val="FF0000"/>
          <w:szCs w:val="21"/>
        </w:rPr>
        <w:t>说明：参考《高等职业学校专业教学标准》，内容网址为“</w:t>
      </w:r>
      <w:r>
        <w:rPr>
          <w:rFonts w:hAnsi="宋体"/>
          <w:color w:val="FF0000"/>
          <w:szCs w:val="21"/>
        </w:rPr>
        <w:t>http://www.moe.gov.cn/s78/A07/zcs_ztzl/2017_zt06/17zt06_bznr/bznr_gzjxbz/</w:t>
      </w:r>
      <w:r>
        <w:rPr>
          <w:rFonts w:hint="eastAsia" w:hAnsi="宋体"/>
          <w:color w:val="FF0000"/>
          <w:szCs w:val="21"/>
        </w:rPr>
        <w:t>”</w:t>
      </w:r>
    </w:p>
    <w:p>
      <w:pPr>
        <w:pStyle w:val="4"/>
        <w:adjustRightInd w:val="0"/>
        <w:spacing w:line="400" w:lineRule="exact"/>
        <w:ind w:firstLine="420" w:firstLineChars="200"/>
        <w:jc w:val="left"/>
        <w:rPr>
          <w:rFonts w:hAnsi="宋体"/>
          <w:color w:val="FF0000"/>
          <w:szCs w:val="21"/>
        </w:rPr>
      </w:pPr>
      <w:r>
        <w:rPr>
          <w:rFonts w:hint="eastAsia" w:hAnsi="宋体"/>
          <w:color w:val="FF0000"/>
          <w:szCs w:val="21"/>
        </w:rPr>
        <w:t>注意：模板中红色字体为撰写说明，请在撰写培养方案时将其删除！（以下要求相同）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121"/>
        <w:gridCol w:w="1116"/>
        <w:gridCol w:w="1791"/>
        <w:gridCol w:w="1689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>
            <w:pPr>
              <w:pStyle w:val="4"/>
              <w:adjustRightInd w:val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所属专业大类（代码）</w:t>
            </w:r>
          </w:p>
        </w:tc>
        <w:tc>
          <w:tcPr>
            <w:tcW w:w="1121" w:type="dxa"/>
            <w:vAlign w:val="center"/>
          </w:tcPr>
          <w:p>
            <w:pPr>
              <w:pStyle w:val="4"/>
              <w:adjustRightInd w:val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所属专业类（代码）</w:t>
            </w:r>
          </w:p>
        </w:tc>
        <w:tc>
          <w:tcPr>
            <w:tcW w:w="1116" w:type="dxa"/>
            <w:vAlign w:val="center"/>
          </w:tcPr>
          <w:p>
            <w:pPr>
              <w:pStyle w:val="4"/>
              <w:adjustRightInd w:val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对应行业（代码）</w:t>
            </w:r>
          </w:p>
        </w:tc>
        <w:tc>
          <w:tcPr>
            <w:tcW w:w="1791" w:type="dxa"/>
            <w:vAlign w:val="center"/>
          </w:tcPr>
          <w:p>
            <w:pPr>
              <w:pStyle w:val="4"/>
              <w:adjustRightInd w:val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主要职业类别</w:t>
            </w:r>
          </w:p>
          <w:p>
            <w:pPr>
              <w:pStyle w:val="4"/>
              <w:adjustRightInd w:val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（代码）</w:t>
            </w:r>
          </w:p>
        </w:tc>
        <w:tc>
          <w:tcPr>
            <w:tcW w:w="1689" w:type="dxa"/>
            <w:vAlign w:val="center"/>
          </w:tcPr>
          <w:p>
            <w:pPr>
              <w:pStyle w:val="4"/>
              <w:adjustRightInd w:val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主要岗位群或技术领域</w:t>
            </w:r>
          </w:p>
        </w:tc>
        <w:tc>
          <w:tcPr>
            <w:tcW w:w="1689" w:type="dxa"/>
            <w:vAlign w:val="center"/>
          </w:tcPr>
          <w:p>
            <w:pPr>
              <w:pStyle w:val="4"/>
              <w:adjustRightInd w:val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职业资格或职业技能等级证书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center"/>
          </w:tcPr>
          <w:p>
            <w:pPr>
              <w:pStyle w:val="4"/>
              <w:adjustRightInd w:val="0"/>
              <w:jc w:val="center"/>
              <w:rPr>
                <w:rFonts w:hAnsi="宋体" w:cs="宋体"/>
                <w:color w:val="FF0000"/>
                <w:sz w:val="18"/>
                <w:szCs w:val="18"/>
              </w:rPr>
            </w:pPr>
            <w:r>
              <w:rPr>
                <w:rFonts w:hint="eastAsia" w:hAnsi="宋体" w:cs="宋体"/>
                <w:color w:val="FF0000"/>
                <w:sz w:val="18"/>
                <w:szCs w:val="18"/>
              </w:rPr>
              <w:t>电子信息大类（61）</w:t>
            </w:r>
          </w:p>
        </w:tc>
        <w:tc>
          <w:tcPr>
            <w:tcW w:w="1121" w:type="dxa"/>
            <w:vAlign w:val="center"/>
          </w:tcPr>
          <w:p>
            <w:pPr>
              <w:pStyle w:val="4"/>
              <w:adjustRightInd w:val="0"/>
              <w:jc w:val="center"/>
              <w:rPr>
                <w:rFonts w:hAnsi="宋体" w:cs="宋体"/>
                <w:color w:val="FF0000"/>
                <w:sz w:val="18"/>
                <w:szCs w:val="18"/>
              </w:rPr>
            </w:pPr>
            <w:r>
              <w:rPr>
                <w:rFonts w:hint="eastAsia" w:hAnsi="宋体" w:cs="宋体"/>
                <w:color w:val="FF0000"/>
                <w:sz w:val="18"/>
                <w:szCs w:val="18"/>
              </w:rPr>
              <w:t>计算机类（6102）</w:t>
            </w:r>
          </w:p>
        </w:tc>
        <w:tc>
          <w:tcPr>
            <w:tcW w:w="1116" w:type="dxa"/>
            <w:vAlign w:val="center"/>
          </w:tcPr>
          <w:p>
            <w:pPr>
              <w:pStyle w:val="4"/>
              <w:adjustRightInd w:val="0"/>
              <w:jc w:val="center"/>
              <w:rPr>
                <w:rFonts w:hAnsi="宋体" w:cs="宋体"/>
                <w:color w:val="FF0000"/>
                <w:sz w:val="18"/>
                <w:szCs w:val="18"/>
              </w:rPr>
            </w:pPr>
            <w:r>
              <w:rPr>
                <w:rFonts w:hint="eastAsia" w:hAnsi="宋体" w:cs="宋体"/>
                <w:color w:val="FF0000"/>
                <w:sz w:val="18"/>
                <w:szCs w:val="18"/>
              </w:rPr>
              <w:t>软件和信息技术服务业（65）</w:t>
            </w:r>
          </w:p>
        </w:tc>
        <w:tc>
          <w:tcPr>
            <w:tcW w:w="1791" w:type="dxa"/>
          </w:tcPr>
          <w:p>
            <w:pPr>
              <w:pStyle w:val="4"/>
              <w:adjustRightInd w:val="0"/>
              <w:rPr>
                <w:rFonts w:hAnsi="宋体" w:cs="宋体"/>
                <w:color w:val="FF0000"/>
                <w:sz w:val="18"/>
                <w:szCs w:val="18"/>
              </w:rPr>
            </w:pPr>
            <w:r>
              <w:rPr>
                <w:rFonts w:hint="eastAsia" w:hAnsi="宋体" w:cs="宋体"/>
                <w:color w:val="FF0000"/>
                <w:sz w:val="18"/>
                <w:szCs w:val="18"/>
              </w:rPr>
              <w:t>计算机软件工程技术人员（2-02-10-03）；</w:t>
            </w:r>
          </w:p>
          <w:p>
            <w:pPr>
              <w:pStyle w:val="4"/>
              <w:adjustRightInd w:val="0"/>
              <w:rPr>
                <w:rFonts w:hAnsi="宋体" w:cs="宋体"/>
                <w:color w:val="FF0000"/>
                <w:sz w:val="18"/>
                <w:szCs w:val="18"/>
              </w:rPr>
            </w:pPr>
            <w:r>
              <w:rPr>
                <w:rFonts w:hint="eastAsia" w:hAnsi="宋体" w:cs="宋体"/>
                <w:color w:val="FF0000"/>
                <w:sz w:val="18"/>
                <w:szCs w:val="18"/>
              </w:rPr>
              <w:t>计算机程序设计员（4-04-05-01）；</w:t>
            </w:r>
          </w:p>
          <w:p>
            <w:pPr>
              <w:pStyle w:val="4"/>
              <w:adjustRightInd w:val="0"/>
              <w:rPr>
                <w:rFonts w:hAnsi="宋体" w:cs="宋体"/>
                <w:color w:val="FF0000"/>
                <w:sz w:val="18"/>
                <w:szCs w:val="18"/>
              </w:rPr>
            </w:pPr>
            <w:r>
              <w:rPr>
                <w:rFonts w:hint="eastAsia" w:hAnsi="宋体" w:cs="宋体"/>
                <w:color w:val="FF0000"/>
                <w:sz w:val="18"/>
                <w:szCs w:val="18"/>
              </w:rPr>
              <w:t>人工智能工程技术人员（2-02-10-09）；</w:t>
            </w:r>
          </w:p>
          <w:p>
            <w:pPr>
              <w:pStyle w:val="4"/>
              <w:adjustRightInd w:val="0"/>
              <w:rPr>
                <w:rFonts w:hAnsi="宋体" w:cs="宋体"/>
                <w:color w:val="FF0000"/>
                <w:sz w:val="18"/>
                <w:szCs w:val="18"/>
              </w:rPr>
            </w:pPr>
            <w:r>
              <w:rPr>
                <w:rFonts w:hint="eastAsia" w:hAnsi="宋体" w:cs="宋体"/>
                <w:color w:val="FF0000"/>
                <w:sz w:val="18"/>
                <w:szCs w:val="18"/>
              </w:rPr>
              <w:t>大数据工程技术人员（2-02-10-11）；</w:t>
            </w:r>
          </w:p>
          <w:p>
            <w:pPr>
              <w:pStyle w:val="4"/>
              <w:adjustRightInd w:val="0"/>
              <w:rPr>
                <w:rFonts w:hAnsi="宋体" w:cs="宋体"/>
                <w:color w:val="FF0000"/>
                <w:sz w:val="18"/>
                <w:szCs w:val="18"/>
              </w:rPr>
            </w:pPr>
            <w:r>
              <w:rPr>
                <w:rFonts w:hint="eastAsia" w:hAnsi="宋体" w:cs="宋体"/>
                <w:color w:val="FF0000"/>
                <w:sz w:val="18"/>
                <w:szCs w:val="18"/>
              </w:rPr>
              <w:t>计算机软件测试员（4-04-05-02）</w:t>
            </w:r>
          </w:p>
        </w:tc>
        <w:tc>
          <w:tcPr>
            <w:tcW w:w="1689" w:type="dxa"/>
          </w:tcPr>
          <w:p>
            <w:pPr>
              <w:pStyle w:val="4"/>
              <w:adjustRightInd w:val="0"/>
              <w:rPr>
                <w:rFonts w:hAnsi="宋体" w:cs="宋体"/>
                <w:color w:val="FF0000"/>
                <w:sz w:val="18"/>
                <w:szCs w:val="18"/>
              </w:rPr>
            </w:pPr>
            <w:r>
              <w:rPr>
                <w:rFonts w:hint="eastAsia" w:hAnsi="宋体" w:cs="宋体"/>
                <w:color w:val="FF0000"/>
                <w:sz w:val="18"/>
                <w:szCs w:val="18"/>
              </w:rPr>
              <w:t>软件开发；</w:t>
            </w:r>
          </w:p>
          <w:p>
            <w:pPr>
              <w:pStyle w:val="4"/>
              <w:adjustRightInd w:val="0"/>
              <w:rPr>
                <w:rFonts w:hAnsi="宋体" w:cs="宋体"/>
                <w:color w:val="FF0000"/>
                <w:sz w:val="18"/>
                <w:szCs w:val="18"/>
              </w:rPr>
            </w:pPr>
            <w:r>
              <w:rPr>
                <w:rFonts w:hint="eastAsia" w:hAnsi="宋体" w:cs="宋体"/>
                <w:color w:val="FF0000"/>
                <w:sz w:val="18"/>
                <w:szCs w:val="18"/>
              </w:rPr>
              <w:t>软件测试</w:t>
            </w:r>
          </w:p>
          <w:p>
            <w:pPr>
              <w:pStyle w:val="4"/>
              <w:adjustRightInd w:val="0"/>
              <w:rPr>
                <w:rFonts w:hAnsi="宋体" w:cs="宋体"/>
                <w:color w:val="FF0000"/>
                <w:sz w:val="18"/>
                <w:szCs w:val="18"/>
              </w:rPr>
            </w:pPr>
            <w:r>
              <w:rPr>
                <w:rFonts w:hint="eastAsia" w:hAnsi="宋体" w:cs="宋体"/>
                <w:color w:val="FF0000"/>
                <w:sz w:val="18"/>
                <w:szCs w:val="18"/>
              </w:rPr>
              <w:t>软件技术支持；</w:t>
            </w:r>
          </w:p>
          <w:p>
            <w:pPr>
              <w:pStyle w:val="4"/>
              <w:adjustRightInd w:val="0"/>
              <w:rPr>
                <w:rFonts w:hAnsi="宋体" w:cs="宋体"/>
                <w:color w:val="FF0000"/>
                <w:sz w:val="18"/>
                <w:szCs w:val="18"/>
              </w:rPr>
            </w:pPr>
            <w:r>
              <w:rPr>
                <w:rFonts w:hint="eastAsia" w:hAnsi="宋体" w:cs="宋体"/>
                <w:color w:val="FF0000"/>
                <w:sz w:val="18"/>
                <w:szCs w:val="18"/>
              </w:rPr>
              <w:t>Web前端开发；人工智能系统开发；</w:t>
            </w:r>
          </w:p>
          <w:p>
            <w:pPr>
              <w:pStyle w:val="4"/>
              <w:adjustRightInd w:val="0"/>
              <w:rPr>
                <w:rFonts w:hAnsi="宋体" w:cs="宋体"/>
                <w:color w:val="FF0000"/>
                <w:sz w:val="18"/>
                <w:szCs w:val="18"/>
              </w:rPr>
            </w:pPr>
            <w:r>
              <w:rPr>
                <w:rFonts w:hint="eastAsia" w:hAnsi="宋体" w:cs="宋体"/>
                <w:color w:val="FF0000"/>
                <w:sz w:val="18"/>
                <w:szCs w:val="18"/>
              </w:rPr>
              <w:t>大数据处理</w:t>
            </w:r>
          </w:p>
        </w:tc>
        <w:tc>
          <w:tcPr>
            <w:tcW w:w="1689" w:type="dxa"/>
          </w:tcPr>
          <w:p>
            <w:pPr>
              <w:pStyle w:val="4"/>
              <w:adjustRightInd w:val="0"/>
              <w:rPr>
                <w:rFonts w:hAnsi="宋体" w:cs="宋体"/>
                <w:color w:val="FF0000"/>
                <w:sz w:val="18"/>
                <w:szCs w:val="18"/>
              </w:rPr>
            </w:pPr>
            <w:r>
              <w:rPr>
                <w:rFonts w:hint="eastAsia" w:hAnsi="宋体" w:cs="宋体"/>
                <w:color w:val="FF0000"/>
                <w:sz w:val="18"/>
                <w:szCs w:val="18"/>
              </w:rPr>
              <w:t>参考表述：</w:t>
            </w:r>
          </w:p>
          <w:p>
            <w:pPr>
              <w:pStyle w:val="4"/>
              <w:adjustRightInd w:val="0"/>
              <w:rPr>
                <w:rFonts w:hAnsi="宋体" w:cs="宋体"/>
                <w:color w:val="FF0000"/>
                <w:sz w:val="18"/>
                <w:szCs w:val="18"/>
              </w:rPr>
            </w:pPr>
            <w:r>
              <w:rPr>
                <w:rFonts w:hint="eastAsia" w:hAnsi="宋体" w:cs="宋体"/>
                <w:color w:val="FF0000"/>
                <w:sz w:val="18"/>
                <w:szCs w:val="18"/>
              </w:rPr>
              <w:t>1.证书名称和等级，颁证单位</w:t>
            </w:r>
          </w:p>
          <w:p>
            <w:pPr>
              <w:pStyle w:val="4"/>
              <w:adjustRightInd w:val="0"/>
              <w:rPr>
                <w:rFonts w:hAnsi="宋体" w:cs="宋体"/>
                <w:color w:val="FF0000"/>
                <w:sz w:val="18"/>
                <w:szCs w:val="18"/>
              </w:rPr>
            </w:pPr>
            <w:r>
              <w:rPr>
                <w:rFonts w:hint="eastAsia" w:hAnsi="宋体" w:cs="宋体"/>
                <w:color w:val="FF0000"/>
                <w:sz w:val="18"/>
                <w:szCs w:val="18"/>
              </w:rPr>
              <w:t>……</w:t>
            </w:r>
          </w:p>
        </w:tc>
      </w:tr>
    </w:tbl>
    <w:p>
      <w:pPr>
        <w:widowControl/>
        <w:tabs>
          <w:tab w:val="left" w:pos="3735"/>
        </w:tabs>
        <w:spacing w:line="440" w:lineRule="exact"/>
        <w:ind w:firstLine="480" w:firstLineChars="200"/>
        <w:jc w:val="left"/>
        <w:rPr>
          <w:rFonts w:ascii="黑体" w:hAnsi="宋体" w:eastAsia="黑体" w:cs="Times New Roman"/>
          <w:kern w:val="44"/>
          <w:sz w:val="24"/>
          <w:szCs w:val="20"/>
        </w:rPr>
      </w:pPr>
      <w:r>
        <w:rPr>
          <w:rFonts w:hint="eastAsia" w:ascii="黑体" w:hAnsi="宋体" w:eastAsia="黑体" w:cs="Times New Roman"/>
          <w:kern w:val="44"/>
          <w:sz w:val="24"/>
          <w:szCs w:val="20"/>
        </w:rPr>
        <w:t>五</w:t>
      </w:r>
      <w:r>
        <w:rPr>
          <w:rFonts w:ascii="黑体" w:hAnsi="宋体" w:eastAsia="黑体" w:cs="Times New Roman"/>
          <w:kern w:val="44"/>
          <w:sz w:val="24"/>
          <w:szCs w:val="20"/>
        </w:rPr>
        <w:t>、培养目标与</w:t>
      </w:r>
      <w:r>
        <w:rPr>
          <w:rFonts w:hint="eastAsia" w:ascii="黑体" w:hAnsi="宋体" w:eastAsia="黑体" w:cs="Times New Roman"/>
          <w:kern w:val="44"/>
          <w:sz w:val="24"/>
          <w:szCs w:val="20"/>
        </w:rPr>
        <w:t>培养</w:t>
      </w:r>
      <w:r>
        <w:rPr>
          <w:rFonts w:ascii="黑体" w:hAnsi="宋体" w:eastAsia="黑体" w:cs="Times New Roman"/>
          <w:kern w:val="44"/>
          <w:sz w:val="24"/>
          <w:szCs w:val="20"/>
        </w:rPr>
        <w:t>规格</w:t>
      </w:r>
    </w:p>
    <w:p>
      <w:pPr>
        <w:widowControl/>
        <w:tabs>
          <w:tab w:val="left" w:pos="3735"/>
        </w:tabs>
        <w:spacing w:line="400" w:lineRule="exact"/>
        <w:ind w:firstLine="420" w:firstLineChars="200"/>
        <w:jc w:val="left"/>
        <w:rPr>
          <w:rFonts w:ascii="黑体" w:hAnsi="宋体" w:eastAsia="黑体" w:cs="Times New Roman"/>
          <w:kern w:val="44"/>
          <w:szCs w:val="21"/>
        </w:rPr>
      </w:pPr>
      <w:r>
        <w:rPr>
          <w:rFonts w:ascii="黑体" w:hAnsi="宋体" w:eastAsia="黑体" w:cs="Times New Roman"/>
          <w:kern w:val="44"/>
          <w:szCs w:val="21"/>
        </w:rPr>
        <w:t>（一）培养目标</w:t>
      </w:r>
    </w:p>
    <w:p>
      <w:pPr>
        <w:pStyle w:val="4"/>
        <w:adjustRightInd w:val="0"/>
        <w:spacing w:line="400" w:lineRule="exact"/>
        <w:ind w:firstLine="420" w:firstLineChars="200"/>
        <w:jc w:val="left"/>
        <w:rPr>
          <w:rFonts w:hAnsi="宋体"/>
          <w:color w:val="FF0000"/>
          <w:szCs w:val="21"/>
        </w:rPr>
      </w:pPr>
      <w:r>
        <w:rPr>
          <w:rFonts w:hint="eastAsia" w:hAnsi="宋体"/>
          <w:color w:val="FF0000"/>
          <w:szCs w:val="21"/>
        </w:rPr>
        <w:t>说明：围绕学校定位，结合本专业实际和特色，准确描述本专业所培养人才要达到的目标合规格，可参考教育部《高等职业学校专业教学标准》中各专业要求。参考表述为“培养思想政治坚定、德技并修的德、智、体、美、劳全面发展，适应……需要，具有……素质，掌握……等知识和技术技能，面向……领域，具有创新精神和实践能力的高素质技术技能人才。”</w:t>
      </w:r>
    </w:p>
    <w:p>
      <w:pPr>
        <w:widowControl/>
        <w:tabs>
          <w:tab w:val="left" w:pos="3735"/>
        </w:tabs>
        <w:spacing w:line="400" w:lineRule="exact"/>
        <w:ind w:firstLine="420" w:firstLineChars="200"/>
        <w:jc w:val="left"/>
        <w:rPr>
          <w:rFonts w:ascii="黑体" w:hAnsi="宋体" w:eastAsia="黑体" w:cs="Times New Roman"/>
          <w:kern w:val="44"/>
          <w:szCs w:val="21"/>
        </w:rPr>
      </w:pPr>
      <w:r>
        <w:rPr>
          <w:rFonts w:ascii="黑体" w:hAnsi="宋体" w:eastAsia="黑体" w:cs="Times New Roman"/>
          <w:kern w:val="44"/>
          <w:szCs w:val="21"/>
        </w:rPr>
        <w:t>（二）</w:t>
      </w:r>
      <w:r>
        <w:rPr>
          <w:rFonts w:hint="eastAsia" w:ascii="黑体" w:hAnsi="宋体" w:eastAsia="黑体" w:cs="Times New Roman"/>
          <w:kern w:val="44"/>
          <w:szCs w:val="21"/>
        </w:rPr>
        <w:t>培养</w:t>
      </w:r>
      <w:r>
        <w:rPr>
          <w:rFonts w:ascii="黑体" w:hAnsi="宋体" w:eastAsia="黑体" w:cs="Times New Roman"/>
          <w:kern w:val="44"/>
          <w:szCs w:val="21"/>
        </w:rPr>
        <w:t>规格</w:t>
      </w:r>
    </w:p>
    <w:p>
      <w:pPr>
        <w:pStyle w:val="4"/>
        <w:adjustRightInd w:val="0"/>
        <w:spacing w:line="400" w:lineRule="exact"/>
        <w:ind w:firstLine="420" w:firstLineChars="20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本专业毕业生应在素质、知识和能力等方面达到以下要求：</w:t>
      </w:r>
    </w:p>
    <w:p>
      <w:pPr>
        <w:pStyle w:val="4"/>
        <w:adjustRightInd w:val="0"/>
        <w:spacing w:line="400" w:lineRule="exact"/>
        <w:ind w:firstLine="420" w:firstLineChars="200"/>
        <w:jc w:val="left"/>
        <w:rPr>
          <w:rFonts w:hAnsi="宋体"/>
          <w:szCs w:val="21"/>
        </w:rPr>
      </w:pPr>
      <w:r>
        <w:rPr>
          <w:rFonts w:hAnsi="宋体"/>
          <w:szCs w:val="21"/>
        </w:rPr>
        <w:t>1．</w:t>
      </w:r>
      <w:r>
        <w:rPr>
          <w:rFonts w:hint="eastAsia" w:hAnsi="宋体"/>
          <w:szCs w:val="21"/>
        </w:rPr>
        <w:t>素质</w:t>
      </w:r>
      <w:r>
        <w:rPr>
          <w:rFonts w:hAnsi="宋体"/>
          <w:szCs w:val="21"/>
        </w:rPr>
        <w:t>要求</w:t>
      </w:r>
    </w:p>
    <w:p>
      <w:pPr>
        <w:pStyle w:val="4"/>
        <w:adjustRightInd w:val="0"/>
        <w:spacing w:line="400" w:lineRule="exact"/>
        <w:ind w:firstLine="420" w:firstLineChars="200"/>
        <w:jc w:val="left"/>
        <w:rPr>
          <w:rFonts w:hAnsi="宋体"/>
          <w:szCs w:val="21"/>
        </w:rPr>
      </w:pPr>
    </w:p>
    <w:p>
      <w:pPr>
        <w:pStyle w:val="4"/>
        <w:adjustRightInd w:val="0"/>
        <w:spacing w:line="400" w:lineRule="exact"/>
        <w:ind w:firstLine="420" w:firstLineChars="200"/>
        <w:jc w:val="left"/>
        <w:rPr>
          <w:rFonts w:hAnsi="宋体"/>
          <w:szCs w:val="21"/>
        </w:rPr>
      </w:pPr>
      <w:r>
        <w:rPr>
          <w:rFonts w:hAnsi="宋体"/>
          <w:szCs w:val="21"/>
        </w:rPr>
        <w:t>2．</w:t>
      </w:r>
      <w:r>
        <w:rPr>
          <w:rFonts w:hint="eastAsia" w:hAnsi="宋体"/>
          <w:szCs w:val="21"/>
        </w:rPr>
        <w:t>知识</w:t>
      </w:r>
      <w:r>
        <w:rPr>
          <w:rFonts w:hAnsi="宋体"/>
          <w:szCs w:val="21"/>
        </w:rPr>
        <w:t>要求</w:t>
      </w:r>
    </w:p>
    <w:p>
      <w:pPr>
        <w:pStyle w:val="4"/>
        <w:adjustRightInd w:val="0"/>
        <w:spacing w:line="400" w:lineRule="exact"/>
        <w:ind w:firstLine="420" w:firstLineChars="200"/>
        <w:jc w:val="left"/>
        <w:rPr>
          <w:rFonts w:hAnsi="宋体"/>
          <w:szCs w:val="21"/>
        </w:rPr>
      </w:pPr>
    </w:p>
    <w:p>
      <w:pPr>
        <w:pStyle w:val="4"/>
        <w:adjustRightInd w:val="0"/>
        <w:spacing w:line="400" w:lineRule="exact"/>
        <w:ind w:firstLine="420" w:firstLineChars="20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3．能力</w:t>
      </w:r>
      <w:r>
        <w:rPr>
          <w:rFonts w:hAnsi="宋体"/>
          <w:szCs w:val="21"/>
        </w:rPr>
        <w:t>要求</w:t>
      </w:r>
    </w:p>
    <w:p>
      <w:pPr>
        <w:pStyle w:val="4"/>
        <w:adjustRightInd w:val="0"/>
        <w:spacing w:line="400" w:lineRule="exact"/>
        <w:ind w:firstLine="420" w:firstLineChars="20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根据专业面向的主要岗位群或技术领域，经调研与论证，相关岗位或技术领域的职业能力要求如下：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43"/>
        <w:gridCol w:w="5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4"/>
              <w:adjustRightInd w:val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pStyle w:val="4"/>
              <w:adjustRightInd w:val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岗位或技术领域</w:t>
            </w:r>
          </w:p>
        </w:tc>
        <w:tc>
          <w:tcPr>
            <w:tcW w:w="5862" w:type="dxa"/>
            <w:vAlign w:val="center"/>
          </w:tcPr>
          <w:p>
            <w:pPr>
              <w:pStyle w:val="4"/>
              <w:adjustRightInd w:val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专门能力要求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4"/>
              <w:adjustRightIn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pStyle w:val="4"/>
              <w:adjustRightIn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862" w:type="dxa"/>
          </w:tcPr>
          <w:p>
            <w:pPr>
              <w:pStyle w:val="4"/>
              <w:adjustRightInd w:val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1.</w:t>
            </w:r>
          </w:p>
          <w:p>
            <w:pPr>
              <w:pStyle w:val="4"/>
              <w:adjustRightInd w:val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2.</w:t>
            </w:r>
          </w:p>
          <w:p>
            <w:pPr>
              <w:pStyle w:val="4"/>
              <w:adjustRightInd w:val="0"/>
              <w:rPr>
                <w:rFonts w:hAnsi="宋体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>3.</w:t>
            </w:r>
          </w:p>
          <w:p>
            <w:pPr>
              <w:pStyle w:val="4"/>
              <w:adjustRightInd w:val="0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4"/>
              <w:adjustRightIn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pStyle w:val="4"/>
              <w:adjustRightIn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862" w:type="dxa"/>
          </w:tcPr>
          <w:p>
            <w:pPr>
              <w:pStyle w:val="4"/>
              <w:adjustRightInd w:val="0"/>
              <w:rPr>
                <w:rFonts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4"/>
              <w:adjustRightIn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pStyle w:val="4"/>
              <w:adjustRightIn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862" w:type="dxa"/>
          </w:tcPr>
          <w:p>
            <w:pPr>
              <w:pStyle w:val="4"/>
              <w:adjustRightInd w:val="0"/>
              <w:rPr>
                <w:rFonts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4"/>
              <w:adjustRightInd w:val="0"/>
              <w:jc w:val="center"/>
              <w:rPr>
                <w:rFonts w:hAnsi="宋体"/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pStyle w:val="4"/>
              <w:adjustRightInd w:val="0"/>
              <w:jc w:val="center"/>
              <w:rPr>
                <w:rFonts w:hAnsi="宋体"/>
                <w:sz w:val="18"/>
                <w:szCs w:val="18"/>
              </w:rPr>
            </w:pPr>
          </w:p>
        </w:tc>
        <w:tc>
          <w:tcPr>
            <w:tcW w:w="5862" w:type="dxa"/>
          </w:tcPr>
          <w:p>
            <w:pPr>
              <w:pStyle w:val="4"/>
              <w:adjustRightInd w:val="0"/>
              <w:rPr>
                <w:rFonts w:hAnsi="宋体"/>
                <w:sz w:val="18"/>
                <w:szCs w:val="18"/>
              </w:rPr>
            </w:pPr>
          </w:p>
        </w:tc>
      </w:tr>
    </w:tbl>
    <w:p>
      <w:pPr>
        <w:widowControl/>
        <w:tabs>
          <w:tab w:val="left" w:pos="3735"/>
        </w:tabs>
        <w:spacing w:line="440" w:lineRule="exact"/>
        <w:ind w:firstLine="480" w:firstLineChars="200"/>
        <w:jc w:val="left"/>
        <w:rPr>
          <w:rFonts w:ascii="黑体" w:hAnsi="宋体" w:eastAsia="黑体" w:cs="Times New Roman"/>
          <w:kern w:val="44"/>
          <w:sz w:val="24"/>
          <w:szCs w:val="20"/>
        </w:rPr>
      </w:pPr>
      <w:r>
        <w:rPr>
          <w:rFonts w:hint="eastAsia" w:ascii="黑体" w:hAnsi="宋体" w:eastAsia="黑体" w:cs="Times New Roman"/>
          <w:kern w:val="44"/>
          <w:sz w:val="24"/>
          <w:szCs w:val="20"/>
        </w:rPr>
        <w:t>六、课程设置及要求</w:t>
      </w:r>
    </w:p>
    <w:p>
      <w:pPr>
        <w:widowControl/>
        <w:tabs>
          <w:tab w:val="left" w:pos="3735"/>
        </w:tabs>
        <w:spacing w:line="400" w:lineRule="exact"/>
        <w:ind w:firstLine="420" w:firstLineChars="200"/>
        <w:jc w:val="left"/>
        <w:rPr>
          <w:rFonts w:ascii="黑体" w:hAnsi="宋体" w:eastAsia="黑体" w:cs="Times New Roman"/>
          <w:kern w:val="44"/>
          <w:szCs w:val="21"/>
        </w:rPr>
      </w:pPr>
      <w:r>
        <w:rPr>
          <w:rFonts w:hint="eastAsia" w:ascii="黑体" w:hAnsi="宋体" w:eastAsia="黑体" w:cs="Times New Roman"/>
          <w:kern w:val="44"/>
          <w:szCs w:val="21"/>
        </w:rPr>
        <w:t>（一）课程体系结构</w:t>
      </w:r>
    </w:p>
    <w:p>
      <w:pPr>
        <w:pStyle w:val="4"/>
        <w:adjustRightInd w:val="0"/>
        <w:spacing w:line="400" w:lineRule="exact"/>
        <w:ind w:firstLine="420" w:firstLineChars="200"/>
        <w:jc w:val="left"/>
        <w:rPr>
          <w:rFonts w:hAnsi="宋体"/>
          <w:color w:val="FF0000"/>
          <w:szCs w:val="21"/>
        </w:rPr>
      </w:pPr>
      <w:r>
        <w:rPr>
          <w:rFonts w:hint="eastAsia" w:hAnsi="宋体"/>
          <w:color w:val="FF0000"/>
          <w:szCs w:val="21"/>
        </w:rPr>
        <w:t>说明：用图或表的形式表述专业的主要课程及其相互关系，参考表格如下。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568"/>
        <w:gridCol w:w="5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adjustRightInd w:val="0"/>
              <w:jc w:val="center"/>
              <w:rPr>
                <w:rFonts w:hAnsi="宋体"/>
                <w:color w:val="FF0000"/>
                <w:szCs w:val="21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结构类别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adjustRightInd w:val="0"/>
              <w:jc w:val="center"/>
              <w:rPr>
                <w:rFonts w:hAnsi="宋体"/>
                <w:color w:val="FF0000"/>
                <w:szCs w:val="21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构成要素</w:t>
            </w:r>
          </w:p>
        </w:tc>
        <w:tc>
          <w:tcPr>
            <w:tcW w:w="5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adjustRightInd w:val="0"/>
              <w:jc w:val="center"/>
              <w:rPr>
                <w:rFonts w:hAnsi="宋体"/>
                <w:color w:val="FF0000"/>
                <w:szCs w:val="21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课程设置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adjustRightInd w:val="0"/>
              <w:jc w:val="center"/>
              <w:rPr>
                <w:rFonts w:hAnsi="宋体"/>
                <w:color w:val="FF0000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知识结构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adjustRightInd w:val="0"/>
              <w:jc w:val="left"/>
              <w:rPr>
                <w:rFonts w:hAnsi="宋体"/>
                <w:color w:val="FF0000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 w:val="18"/>
                <w:szCs w:val="1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基础知识</w:t>
            </w:r>
          </w:p>
        </w:tc>
        <w:tc>
          <w:tcPr>
            <w:tcW w:w="5852" w:type="dxa"/>
          </w:tcPr>
          <w:p>
            <w:pPr>
              <w:pStyle w:val="4"/>
              <w:adjustRightInd w:val="0"/>
              <w:jc w:val="left"/>
              <w:rPr>
                <w:rFonts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ED7E7"/>
            <w:vAlign w:val="center"/>
          </w:tcPr>
          <w:p>
            <w:pPr>
              <w:pStyle w:val="4"/>
              <w:adjustRightInd w:val="0"/>
              <w:jc w:val="center"/>
              <w:rPr>
                <w:rFonts w:hAnsi="宋体"/>
                <w:color w:val="FF000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adjustRightInd w:val="0"/>
              <w:jc w:val="left"/>
              <w:rPr>
                <w:rFonts w:hAnsi="宋体"/>
                <w:color w:val="FF0000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 w:val="18"/>
                <w:szCs w:val="1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专业基础知识</w:t>
            </w:r>
          </w:p>
        </w:tc>
        <w:tc>
          <w:tcPr>
            <w:tcW w:w="5852" w:type="dxa"/>
          </w:tcPr>
          <w:p>
            <w:pPr>
              <w:pStyle w:val="4"/>
              <w:adjustRightInd w:val="0"/>
              <w:jc w:val="left"/>
              <w:rPr>
                <w:rFonts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ED7E7"/>
            <w:vAlign w:val="center"/>
          </w:tcPr>
          <w:p>
            <w:pPr>
              <w:pStyle w:val="4"/>
              <w:adjustRightInd w:val="0"/>
              <w:jc w:val="center"/>
              <w:rPr>
                <w:rFonts w:hAnsi="宋体"/>
                <w:color w:val="FF000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adjustRightInd w:val="0"/>
              <w:jc w:val="left"/>
              <w:rPr>
                <w:rFonts w:hAnsi="宋体"/>
                <w:color w:val="FF0000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/>
                <w:color w:val="000000" w:themeColor="text1"/>
                <w:sz w:val="18"/>
                <w:szCs w:val="1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专业技术知识</w:t>
            </w:r>
          </w:p>
        </w:tc>
        <w:tc>
          <w:tcPr>
            <w:tcW w:w="5852" w:type="dxa"/>
          </w:tcPr>
          <w:p>
            <w:pPr>
              <w:pStyle w:val="4"/>
              <w:adjustRightInd w:val="0"/>
              <w:jc w:val="left"/>
              <w:rPr>
                <w:rFonts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adjustRightInd w:val="0"/>
              <w:jc w:val="center"/>
              <w:rPr>
                <w:rFonts w:hAnsi="宋体"/>
                <w:color w:val="FF0000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能力结构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adjustRightInd w:val="0"/>
              <w:jc w:val="left"/>
              <w:rPr>
                <w:rFonts w:hAnsi="宋体"/>
                <w:color w:val="FF0000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 w:val="18"/>
                <w:szCs w:val="1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职业通用能力</w:t>
            </w:r>
          </w:p>
        </w:tc>
        <w:tc>
          <w:tcPr>
            <w:tcW w:w="5852" w:type="dxa"/>
          </w:tcPr>
          <w:p>
            <w:pPr>
              <w:pStyle w:val="4"/>
              <w:adjustRightInd w:val="0"/>
              <w:jc w:val="left"/>
              <w:rPr>
                <w:rFonts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ED7E7"/>
            <w:vAlign w:val="center"/>
          </w:tcPr>
          <w:p>
            <w:pPr>
              <w:pStyle w:val="4"/>
              <w:adjustRightInd w:val="0"/>
              <w:jc w:val="center"/>
              <w:rPr>
                <w:rFonts w:hAnsi="宋体"/>
                <w:color w:val="FF000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adjustRightInd w:val="0"/>
              <w:jc w:val="left"/>
              <w:rPr>
                <w:rFonts w:hAnsi="宋体"/>
                <w:color w:val="FF0000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 w:val="18"/>
                <w:szCs w:val="1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职业核心能力</w:t>
            </w:r>
          </w:p>
        </w:tc>
        <w:tc>
          <w:tcPr>
            <w:tcW w:w="5852" w:type="dxa"/>
          </w:tcPr>
          <w:p>
            <w:pPr>
              <w:pStyle w:val="4"/>
              <w:adjustRightInd w:val="0"/>
              <w:jc w:val="left"/>
              <w:rPr>
                <w:rFonts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ED7E7"/>
            <w:vAlign w:val="center"/>
          </w:tcPr>
          <w:p>
            <w:pPr>
              <w:pStyle w:val="4"/>
              <w:adjustRightInd w:val="0"/>
              <w:jc w:val="center"/>
              <w:rPr>
                <w:rFonts w:hAnsi="宋体"/>
                <w:color w:val="FF000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adjustRightInd w:val="0"/>
              <w:jc w:val="left"/>
              <w:rPr>
                <w:rFonts w:hAnsi="宋体"/>
                <w:color w:val="FF0000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/>
                <w:color w:val="000000" w:themeColor="text1"/>
                <w:sz w:val="18"/>
                <w:szCs w:val="1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职业拓展能力</w:t>
            </w:r>
          </w:p>
        </w:tc>
        <w:tc>
          <w:tcPr>
            <w:tcW w:w="5852" w:type="dxa"/>
          </w:tcPr>
          <w:p>
            <w:pPr>
              <w:pStyle w:val="4"/>
              <w:adjustRightInd w:val="0"/>
              <w:jc w:val="left"/>
              <w:rPr>
                <w:rFonts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adjustRightInd w:val="0"/>
              <w:jc w:val="center"/>
              <w:rPr>
                <w:rFonts w:hAnsi="宋体"/>
                <w:color w:val="FF0000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素质拓展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adjustRightInd w:val="0"/>
              <w:jc w:val="left"/>
              <w:rPr>
                <w:rFonts w:hAnsi="宋体"/>
                <w:color w:val="FF0000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 w:val="18"/>
                <w:szCs w:val="1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思想政治素质</w:t>
            </w:r>
          </w:p>
        </w:tc>
        <w:tc>
          <w:tcPr>
            <w:tcW w:w="5852" w:type="dxa"/>
          </w:tcPr>
          <w:p>
            <w:pPr>
              <w:pStyle w:val="4"/>
              <w:adjustRightInd w:val="0"/>
              <w:jc w:val="left"/>
              <w:rPr>
                <w:rFonts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CED7E7"/>
            <w:vAlign w:val="center"/>
          </w:tcPr>
          <w:p>
            <w:pPr>
              <w:pStyle w:val="4"/>
              <w:adjustRightInd w:val="0"/>
              <w:jc w:val="left"/>
              <w:rPr>
                <w:rFonts w:hAnsi="宋体"/>
                <w:color w:val="FF000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adjustRightInd w:val="0"/>
              <w:jc w:val="left"/>
              <w:rPr>
                <w:rFonts w:hAnsi="宋体"/>
                <w:color w:val="FF0000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 w:val="18"/>
                <w:szCs w:val="1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职业素质</w:t>
            </w:r>
          </w:p>
        </w:tc>
        <w:tc>
          <w:tcPr>
            <w:tcW w:w="5852" w:type="dxa"/>
          </w:tcPr>
          <w:p>
            <w:pPr>
              <w:pStyle w:val="4"/>
              <w:adjustRightInd w:val="0"/>
              <w:jc w:val="left"/>
              <w:rPr>
                <w:rFonts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CED7E7"/>
            <w:vAlign w:val="center"/>
          </w:tcPr>
          <w:p>
            <w:pPr>
              <w:pStyle w:val="4"/>
              <w:adjustRightInd w:val="0"/>
              <w:jc w:val="left"/>
              <w:rPr>
                <w:rFonts w:hAnsi="宋体"/>
                <w:color w:val="FF000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adjustRightInd w:val="0"/>
              <w:jc w:val="left"/>
              <w:rPr>
                <w:rFonts w:hAnsi="宋体"/>
                <w:color w:val="FF0000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/>
                <w:color w:val="000000" w:themeColor="text1"/>
                <w:sz w:val="18"/>
                <w:szCs w:val="1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创业素质</w:t>
            </w:r>
          </w:p>
        </w:tc>
        <w:tc>
          <w:tcPr>
            <w:tcW w:w="5852" w:type="dxa"/>
          </w:tcPr>
          <w:p>
            <w:pPr>
              <w:pStyle w:val="4"/>
              <w:adjustRightInd w:val="0"/>
              <w:jc w:val="left"/>
              <w:rPr>
                <w:rFonts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ED7E7"/>
            <w:vAlign w:val="center"/>
          </w:tcPr>
          <w:p>
            <w:pPr>
              <w:pStyle w:val="4"/>
              <w:adjustRightInd w:val="0"/>
              <w:jc w:val="left"/>
              <w:rPr>
                <w:rFonts w:hAnsi="宋体"/>
                <w:color w:val="FF000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adjustRightInd w:val="0"/>
              <w:jc w:val="left"/>
              <w:rPr>
                <w:rFonts w:hAnsi="宋体"/>
                <w:color w:val="FF0000"/>
                <w:szCs w:val="2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/>
                <w:color w:val="000000" w:themeColor="text1"/>
                <w:sz w:val="18"/>
                <w:szCs w:val="18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身心素质</w:t>
            </w:r>
          </w:p>
        </w:tc>
        <w:tc>
          <w:tcPr>
            <w:tcW w:w="5852" w:type="dxa"/>
          </w:tcPr>
          <w:p>
            <w:pPr>
              <w:pStyle w:val="4"/>
              <w:adjustRightInd w:val="0"/>
              <w:jc w:val="left"/>
              <w:rPr>
                <w:rFonts w:hAnsi="宋体"/>
                <w:color w:val="FF0000"/>
                <w:szCs w:val="21"/>
              </w:rPr>
            </w:pPr>
          </w:p>
        </w:tc>
      </w:tr>
    </w:tbl>
    <w:p>
      <w:pPr>
        <w:widowControl/>
        <w:tabs>
          <w:tab w:val="left" w:pos="3735"/>
        </w:tabs>
        <w:spacing w:line="400" w:lineRule="exact"/>
        <w:ind w:firstLine="420" w:firstLineChars="200"/>
        <w:jc w:val="left"/>
        <w:rPr>
          <w:rFonts w:ascii="黑体" w:hAnsi="宋体" w:eastAsia="黑体" w:cs="Times New Roman"/>
          <w:kern w:val="44"/>
          <w:szCs w:val="21"/>
        </w:rPr>
      </w:pPr>
      <w:r>
        <w:rPr>
          <w:rFonts w:hint="eastAsia" w:ascii="黑体" w:hAnsi="宋体" w:eastAsia="黑体" w:cs="Times New Roman"/>
          <w:kern w:val="44"/>
          <w:szCs w:val="21"/>
        </w:rPr>
        <w:t>（二）核心课程描述</w:t>
      </w:r>
    </w:p>
    <w:p>
      <w:pPr>
        <w:widowControl/>
        <w:tabs>
          <w:tab w:val="left" w:pos="3735"/>
        </w:tabs>
        <w:spacing w:line="400" w:lineRule="exact"/>
        <w:ind w:firstLine="422" w:firstLineChars="200"/>
        <w:jc w:val="left"/>
        <w:rPr>
          <w:rFonts w:hAnsi="宋体"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专业核心课程</w:t>
      </w:r>
      <w:r>
        <w:rPr>
          <w:rFonts w:hint="eastAsia" w:ascii="宋体" w:hAnsi="宋体" w:eastAsia="宋体" w:cs="宋体"/>
          <w:szCs w:val="21"/>
        </w:rPr>
        <w:t>：核心课程1、核心课程2、……</w:t>
      </w:r>
    </w:p>
    <w:p>
      <w:pPr>
        <w:widowControl/>
        <w:tabs>
          <w:tab w:val="left" w:pos="3735"/>
        </w:tabs>
        <w:spacing w:line="400" w:lineRule="exact"/>
        <w:ind w:firstLine="422" w:firstLineChars="200"/>
        <w:jc w:val="left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核心课程1：</w:t>
      </w:r>
    </w:p>
    <w:tbl>
      <w:tblPr>
        <w:tblStyle w:val="9"/>
        <w:tblW w:w="78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2664"/>
        <w:gridCol w:w="1260"/>
        <w:gridCol w:w="25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-105" w:leftChars="-50" w:right="-105" w:rightChars="-50"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课程名称</w:t>
            </w:r>
          </w:p>
        </w:tc>
        <w:tc>
          <w:tcPr>
            <w:tcW w:w="6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-105" w:leftChars="-50" w:right="-105" w:rightChars="-50"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-105" w:leftChars="-50" w:right="-105" w:rightChars="-50"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开课学期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-105" w:leftChars="-50" w:right="-105" w:rightChars="-50"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-105" w:leftChars="-50" w:right="-105" w:rightChars="-50"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学时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-105" w:leftChars="-50" w:right="-105" w:rightChars="-50"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-105" w:leftChars="-50" w:right="-105" w:rightChars="-50"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教学目标</w:t>
            </w:r>
          </w:p>
        </w:tc>
        <w:tc>
          <w:tcPr>
            <w:tcW w:w="6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left="-105" w:leftChars="-50" w:right="-105" w:rightChars="-50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-105" w:leftChars="-50" w:right="-105" w:rightChars="-50"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教学内容</w:t>
            </w:r>
          </w:p>
        </w:tc>
        <w:tc>
          <w:tcPr>
            <w:tcW w:w="6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left="-105" w:leftChars="-50" w:right="-105" w:rightChars="-50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-105" w:leftChars="-50" w:right="-105" w:rightChars="-50"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学习重点、</w:t>
            </w:r>
          </w:p>
          <w:p>
            <w:pPr>
              <w:autoSpaceDE w:val="0"/>
              <w:autoSpaceDN w:val="0"/>
              <w:ind w:left="-105" w:leftChars="-50" w:right="-105" w:rightChars="-50"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难点</w:t>
            </w:r>
          </w:p>
        </w:tc>
        <w:tc>
          <w:tcPr>
            <w:tcW w:w="6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left="-105" w:leftChars="-50" w:right="-105" w:rightChars="-50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-105" w:leftChars="-50" w:right="-105" w:rightChars="-50"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教学方法和手段</w:t>
            </w:r>
          </w:p>
        </w:tc>
        <w:tc>
          <w:tcPr>
            <w:tcW w:w="6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left="-105" w:leftChars="-50" w:right="-105" w:rightChars="-50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left="-105" w:leftChars="-50" w:right="-105" w:rightChars="-50"/>
              <w:jc w:val="center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教学基本条件</w:t>
            </w:r>
          </w:p>
        </w:tc>
        <w:tc>
          <w:tcPr>
            <w:tcW w:w="6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ind w:left="-105" w:leftChars="-50" w:right="-105" w:rightChars="-50"/>
              <w:textAlignment w:val="bottom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widowControl/>
        <w:tabs>
          <w:tab w:val="left" w:pos="3735"/>
        </w:tabs>
        <w:spacing w:line="400" w:lineRule="exact"/>
        <w:ind w:firstLine="422" w:firstLineChars="200"/>
        <w:jc w:val="left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核心课程2：</w:t>
      </w:r>
    </w:p>
    <w:p>
      <w:pPr>
        <w:widowControl/>
        <w:tabs>
          <w:tab w:val="left" w:pos="3735"/>
        </w:tabs>
        <w:spacing w:line="400" w:lineRule="exact"/>
        <w:ind w:firstLine="480" w:firstLineChars="200"/>
        <w:jc w:val="left"/>
        <w:rPr>
          <w:rFonts w:ascii="黑体" w:hAnsi="宋体" w:eastAsia="黑体" w:cs="Times New Roman"/>
          <w:kern w:val="44"/>
          <w:sz w:val="24"/>
          <w:szCs w:val="20"/>
        </w:rPr>
      </w:pPr>
      <w:r>
        <w:rPr>
          <w:rFonts w:hint="eastAsia" w:ascii="黑体" w:hAnsi="宋体" w:eastAsia="黑体" w:cs="Times New Roman"/>
          <w:kern w:val="44"/>
          <w:sz w:val="24"/>
          <w:szCs w:val="20"/>
        </w:rPr>
        <w:t>……</w:t>
      </w:r>
    </w:p>
    <w:p>
      <w:pPr>
        <w:widowControl/>
        <w:tabs>
          <w:tab w:val="left" w:pos="3735"/>
        </w:tabs>
        <w:spacing w:line="440" w:lineRule="exact"/>
        <w:ind w:firstLine="480" w:firstLineChars="200"/>
        <w:jc w:val="left"/>
        <w:rPr>
          <w:rFonts w:ascii="黑体" w:hAnsi="宋体" w:eastAsia="黑体" w:cs="Times New Roman"/>
          <w:kern w:val="44"/>
          <w:sz w:val="24"/>
          <w:szCs w:val="20"/>
        </w:rPr>
      </w:pPr>
      <w:r>
        <w:rPr>
          <w:rFonts w:hint="eastAsia" w:ascii="黑体" w:hAnsi="宋体" w:eastAsia="黑体" w:cs="Times New Roman"/>
          <w:kern w:val="44"/>
          <w:sz w:val="24"/>
          <w:szCs w:val="20"/>
        </w:rPr>
        <w:t>七、教学进程总体安排</w:t>
      </w:r>
    </w:p>
    <w:tbl>
      <w:tblPr>
        <w:tblStyle w:val="9"/>
        <w:tblW w:w="92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420"/>
        <w:gridCol w:w="768"/>
        <w:gridCol w:w="8"/>
        <w:gridCol w:w="2479"/>
        <w:gridCol w:w="636"/>
        <w:gridCol w:w="638"/>
        <w:gridCol w:w="636"/>
        <w:gridCol w:w="637"/>
        <w:gridCol w:w="636"/>
        <w:gridCol w:w="637"/>
        <w:gridCol w:w="6"/>
        <w:gridCol w:w="631"/>
        <w:gridCol w:w="6"/>
        <w:gridCol w:w="7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课程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类别</w:t>
            </w:r>
          </w:p>
        </w:tc>
        <w:tc>
          <w:tcPr>
            <w:tcW w:w="77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课程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编号</w:t>
            </w:r>
          </w:p>
        </w:tc>
        <w:tc>
          <w:tcPr>
            <w:tcW w:w="2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课程类型</w:t>
            </w:r>
          </w:p>
        </w:tc>
        <w:tc>
          <w:tcPr>
            <w:tcW w:w="6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考核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方式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学分</w:t>
            </w:r>
          </w:p>
        </w:tc>
        <w:tc>
          <w:tcPr>
            <w:tcW w:w="19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教学时数</w:t>
            </w:r>
          </w:p>
        </w:tc>
        <w:tc>
          <w:tcPr>
            <w:tcW w:w="63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开课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学期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6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6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总计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理论</w:t>
            </w: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kern w:val="0"/>
                <w:sz w:val="18"/>
                <w:szCs w:val="18"/>
                <w:lang w:bidi="ar"/>
              </w:rPr>
              <w:t>实践</w:t>
            </w:r>
          </w:p>
        </w:tc>
        <w:tc>
          <w:tcPr>
            <w:tcW w:w="63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通识教育课程</w:t>
            </w:r>
          </w:p>
        </w:tc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必修</w:t>
            </w:r>
          </w:p>
        </w:tc>
        <w:tc>
          <w:tcPr>
            <w:tcW w:w="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思想道德与法治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考试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center"/>
              <w:rPr>
                <w:rFonts w:ascii="Times New Roman" w:hAnsi="Times New Roman" w:eastAsia="宋体" w:cs="Calibri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A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考试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2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32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sz w:val="18"/>
                <w:szCs w:val="18"/>
              </w:rPr>
              <w:t>32</w:t>
            </w: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center"/>
              <w:rPr>
                <w:rFonts w:ascii="Times New Roman" w:hAnsi="Times New Roman" w:eastAsia="宋体" w:cs="Calibri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"https://jxgl.wtbu.edu.cn/eams/course!info.action?course.id=15992" </w:instrText>
            </w:r>
            <w:r>
              <w:fldChar w:fldCharType="separate"/>
            </w:r>
            <w:r>
              <w:rPr>
                <w:sz w:val="18"/>
                <w:szCs w:val="18"/>
              </w:rPr>
              <w:t>习近平新时代中国特色社会主义思想概论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考试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center"/>
              <w:rPr>
                <w:rFonts w:ascii="Times New Roman" w:hAnsi="Times New Roman" w:eastAsia="宋体" w:cs="Calibri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形势与政策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考查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16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16</w:t>
            </w: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1-2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center"/>
              <w:rPr>
                <w:rFonts w:ascii="Times New Roman" w:hAnsi="Times New Roman" w:eastAsia="宋体" w:cs="Calibri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国家安全与军事理论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考查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center"/>
              <w:rPr>
                <w:rFonts w:ascii="Times New Roman" w:hAnsi="Times New Roman" w:eastAsia="宋体" w:cs="Calibri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考查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88</w:t>
            </w: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1-3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center"/>
              <w:rPr>
                <w:rFonts w:ascii="Times New Roman" w:hAnsi="Times New Roman" w:eastAsia="宋体" w:cs="Calibri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大学生心理健康教育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考查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center"/>
              <w:rPr>
                <w:rFonts w:ascii="Times New Roman" w:hAnsi="Times New Roman" w:eastAsia="宋体" w:cs="Calibri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劳动教育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B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考查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0.5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16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8</w:t>
            </w: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8</w:t>
            </w: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1-2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center"/>
              <w:rPr>
                <w:rFonts w:ascii="Times New Roman" w:hAnsi="Times New Roman" w:eastAsia="宋体" w:cs="Calibri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大学生生涯规划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考查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2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32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16</w:t>
            </w: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sz w:val="18"/>
                <w:szCs w:val="18"/>
              </w:rPr>
              <w:t>16</w:t>
            </w: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center"/>
              <w:rPr>
                <w:rFonts w:ascii="Times New Roman" w:hAnsi="Times New Roman" w:eastAsia="宋体" w:cs="Calibri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创新创业基础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考查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2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32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z w:val="18"/>
                <w:szCs w:val="18"/>
              </w:rPr>
              <w:t>32</w:t>
            </w: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center"/>
              <w:rPr>
                <w:rFonts w:ascii="Times New Roman" w:hAnsi="Times New Roman" w:eastAsia="宋体" w:cs="Calibri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大学英语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考试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1-2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center"/>
              <w:rPr>
                <w:rFonts w:ascii="Times New Roman" w:hAnsi="Times New Roman" w:eastAsia="宋体" w:cs="Calibri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15"/>
                <w:szCs w:val="15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计算机应用基础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考试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center"/>
              <w:rPr>
                <w:rFonts w:ascii="Times New Roman" w:hAnsi="Times New Roman" w:eastAsia="宋体" w:cs="Calibri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536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选修</w:t>
            </w:r>
          </w:p>
        </w:tc>
        <w:tc>
          <w:tcPr>
            <w:tcW w:w="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从通识教育选修课程模块中选修若干课程，其中非艺术类专业选修艺术类课程不少于2学分，总选修学分不低于</w:t>
            </w:r>
            <w:r>
              <w:rPr>
                <w:rFonts w:ascii="宋体" w:hAnsi="宋体" w:cs="宋体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sz w:val="18"/>
                <w:szCs w:val="18"/>
              </w:rPr>
              <w:t>学分。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A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2-6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sz w:val="18"/>
                <w:szCs w:val="18"/>
              </w:rPr>
              <w:t>6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  <w:lang w:bidi="ar"/>
              </w:rPr>
              <w:t>96</w:t>
            </w: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632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448</w:t>
            </w:r>
          </w:p>
        </w:tc>
        <w:tc>
          <w:tcPr>
            <w:tcW w:w="6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专业基础课程</w:t>
            </w:r>
          </w:p>
        </w:tc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必修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选修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48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48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48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48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48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48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专业课程</w:t>
            </w:r>
          </w:p>
        </w:tc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必修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选修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英语拓展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A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64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64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3-4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计算机拓展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A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32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32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职业技能拓展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B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64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集中性实践环节</w:t>
            </w:r>
          </w:p>
        </w:tc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必修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军事训练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入学教育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0.5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认知实习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C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0.5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毕业（顶岗）实习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C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576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  <w:t>576</w:t>
            </w: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5-6</w:t>
            </w: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选修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pStyle w:val="4"/>
        <w:spacing w:line="400" w:lineRule="exact"/>
        <w:ind w:firstLine="420" w:firstLineChars="20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注：</w:t>
      </w:r>
    </w:p>
    <w:p>
      <w:pPr>
        <w:pStyle w:val="4"/>
        <w:spacing w:line="400" w:lineRule="exact"/>
        <w:ind w:firstLine="420" w:firstLineChars="20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1.集中安排实习等实践教学按每周24学时1学分计、理论部分（含实验）按16学时1学分计。课程类型分为A、B、C三类：A—纯理论课、B—（理论+实践）课、C—纯实践课。课程性质分为必修课、专业选修课、公共选修课。带“*”标识的课程为专业核心课程。</w:t>
      </w:r>
    </w:p>
    <w:p>
      <w:pPr>
        <w:spacing w:line="400" w:lineRule="exact"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hAnsi="宋体"/>
          <w:szCs w:val="21"/>
        </w:rPr>
        <w:t>2</w:t>
      </w:r>
      <w:r>
        <w:rPr>
          <w:rFonts w:hint="eastAsia" w:ascii="宋体" w:hAnsi="宋体" w:eastAsia="宋体"/>
          <w:szCs w:val="21"/>
        </w:rPr>
        <w:t>.时间分配总表</w:t>
      </w:r>
    </w:p>
    <w:tbl>
      <w:tblPr>
        <w:tblStyle w:val="9"/>
        <w:tblW w:w="74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064"/>
        <w:gridCol w:w="1064"/>
        <w:gridCol w:w="1064"/>
        <w:gridCol w:w="1064"/>
        <w:gridCol w:w="1064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064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-13970</wp:posOffset>
                      </wp:positionV>
                      <wp:extent cx="499110" cy="770890"/>
                      <wp:effectExtent l="0" t="0" r="34290" b="2921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9110" cy="77089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8.65pt;margin-top:-1.1pt;height:60.7pt;width:39.3pt;z-index:251659264;mso-width-relative:page;mso-height-relative:page;" filled="f" stroked="t" coordsize="21600,21600" o:gfxdata="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ojKg+1QAAAAgBAAAPAAAAAAAAAAEAIAAAACIAAABkcnMvZG93bnJldi54bWxQSwECFAAUAAAA&#10;CACHTuJAlsMfEPEBAADcAwAADgAAAAAAAAABACAAAAAkAQAAZHJzL2Uyb0RvYy54bWxQSwUGAAAA&#10;AAYABgBZAQAAhwU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hAnsi="宋体" w:eastAsia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123190</wp:posOffset>
                      </wp:positionV>
                      <wp:extent cx="96520" cy="102870"/>
                      <wp:effectExtent l="0" t="0" r="0" b="11430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520" cy="1028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3"/>
                                    </w:rPr>
                                    <w:t>学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6.5pt;margin-top:9.7pt;height:8.1pt;width:7.6pt;z-index:251662336;mso-width-relative:page;mso-height-relative:page;" filled="f" stroked="f" coordsize="21600,21600" o:gfxdata="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NxoGINcAAAAHAQAADwAAAAAAAAABACAAAAAiAAAAZHJzL2Rvd25yZXYueG1s&#10;UEsBAhQAFAAAAAgAh07iQNe1x7DAAQAAewMAAA4AAAAAAAAAAQAgAAAAJgEAAGRycy9lMm9Eb2Mu&#10;eG1sUEsFBgAAAAAGAAYAWQEAAFg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napToGrid w:val="0"/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>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243205</wp:posOffset>
                      </wp:positionV>
                      <wp:extent cx="96520" cy="103505"/>
                      <wp:effectExtent l="0" t="0" r="0" b="10795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520" cy="1035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3"/>
                                    </w:rPr>
                                    <w:t>环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0.75pt;margin-top:19.15pt;height:8.15pt;width:7.6pt;z-index:251663360;mso-width-relative:page;mso-height-relative:page;" filled="f" stroked="f" coordsize="21600,21600" o:gfxdata="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9+bcNcAAAAHAQAADwAAAAAAAAABACAAAAAiAAAAZHJzL2Rvd25yZXYueG1s&#10;UEsBAhQAFAAAAAgAh07iQMoZl6TAAQAAeQMAAA4AAAAAAAAAAQAgAAAAJgEAAGRycy9lMm9Eb2Mu&#10;eG1sUEsFBgAAAAAGAAYAWQEAAFg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napToGrid w:val="0"/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>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17780</wp:posOffset>
                      </wp:positionV>
                      <wp:extent cx="97155" cy="102870"/>
                      <wp:effectExtent l="0" t="0" r="0" b="11430"/>
                      <wp:wrapNone/>
                      <wp:docPr id="11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155" cy="1028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3"/>
                                    </w:rPr>
                                    <w:t>教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2.85pt;margin-top:1.4pt;height:8.1pt;width:7.65pt;z-index:251661312;mso-width-relative:page;mso-height-relative:page;" filled="f" stroked="f" coordsize="21600,21600" o:gfxdata="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I3iWdNUAAAAGAQAADwAAAAAAAAABACAAAAAiAAAAZHJzL2Rvd25yZXYueG1s&#10;UEsBAhQAFAAAAAgAh07iQM0mtXLCAQAAewMAAA4AAAAAAAAAAQAgAAAAJAEAAGRycy9lMm9Eb2Mu&#10;eG1sUEsFBgAAAAAGAAYAWQEAAFg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napToGrid w:val="0"/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>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134620</wp:posOffset>
                      </wp:positionV>
                      <wp:extent cx="96520" cy="103505"/>
                      <wp:effectExtent l="0" t="0" r="0" b="10795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520" cy="1035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3"/>
                                    </w:rPr>
                                    <w:t>周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.95pt;margin-top:10.6pt;height:8.15pt;width:7.6pt;z-index:251665408;mso-width-relative:page;mso-height-relative:page;" filled="f" stroked="f" coordsize="21600,21600" o:gfxdata="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voE0I1gAAAAcBAAAPAAAAAAAAAAEAIAAAACIAAABkcnMvZG93bnJldi54bWxQ&#10;SwECFAAUAAAACACHTuJAy5rnk8ABAAB5AwAADgAAAAAAAAABACAAAAAlAQAAZHJzL2Uyb0RvYy54&#10;bWxQSwUGAAAAAAYABgBZAQAAVw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napToGrid w:val="0"/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>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344805</wp:posOffset>
                      </wp:positionV>
                      <wp:extent cx="114300" cy="113030"/>
                      <wp:effectExtent l="0" t="0" r="0" b="127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130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3"/>
                                    </w:rPr>
                                    <w:t>数</w:t>
                                  </w:r>
                                </w:p>
                              </w:txbxContent>
                            </wps:txbx>
                            <wps:bodyPr wrap="square" lIns="0" tIns="0" rIns="0" bIns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.35pt;margin-top:27.15pt;height:8.9pt;width:9pt;z-index:251666432;mso-width-relative:page;mso-height-relative:page;" filled="f" stroked="f" coordsize="21600,21600" o:gfxdata="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oVop21QAAAAcBAAAPAAAAAAAAAAEAIAAA&#10;ACIAAABkcnMvZG93bnJldi54bWxQSwECFAAUAAAACACHTuJATtf9ItYBAACiAwAADgAAAAAAAAAB&#10;ACAAAAAkAQAAZHJzL2Uyb0RvYy54bWxQSwUGAAAAAAYABgBZAQAAbA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napToGrid w:val="0"/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>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629285</wp:posOffset>
                      </wp:positionV>
                      <wp:extent cx="55880" cy="102870"/>
                      <wp:effectExtent l="0" t="0" r="1270" b="1143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880" cy="1028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  <w:rPr>
                                      <w:sz w:val="13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2.8pt;margin-top:49.55pt;height:8.1pt;width:4.4pt;z-index:251667456;mso-width-relative:page;mso-height-relative:page;" filled="f" stroked="f" coordsize="21600,21600" o:gfxdata="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LWtXO1wAAAAgBAAAPAAAAAAAAAAEAIAAAACIAAABkcnMvZG93bnJldi54&#10;bWxQSwECFAAUAAAACACHTuJA/3d9CsIBAAB5AwAADgAAAAAAAAABACAAAAAmAQAAZHJzL2Uyb0Rv&#10;Yy54bWxQSwUGAAAAAAYABgBZAQAAWg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napToGrid w:val="0"/>
                              <w:rPr>
                                <w:sz w:val="13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103505</wp:posOffset>
                      </wp:positionV>
                      <wp:extent cx="667385" cy="355600"/>
                      <wp:effectExtent l="0" t="0" r="37465" b="2540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7385" cy="35560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05pt;margin-top:8.15pt;height:28pt;width:52.55pt;z-index:251660288;mso-width-relative:page;mso-height-relative:page;" filled="f" stroked="t" coordsize="21600,21600" o:gfxdata="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jgyuR1QAAAAgBAAAPAAAAAAAAAAEAIAAAACIAAABkcnMvZG93bnJldi54bWxQSwECFAAUAAAA&#10;CACHTuJAIvFlJvEBAADcAwAADgAAAAAAAAABACAAAAAkAQAAZHJzL2Uyb0RvYy54bWxQSwUGAAAA&#10;AAYABgBZAQAAhwU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hAnsi="宋体" w:eastAsia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57150</wp:posOffset>
                      </wp:positionV>
                      <wp:extent cx="97155" cy="103505"/>
                      <wp:effectExtent l="0" t="0" r="0" b="10795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155" cy="1035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3"/>
                                    </w:rPr>
                                    <w:t>节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3.3pt;margin-top:4.5pt;height:8.15pt;width:7.65pt;z-index:251664384;mso-width-relative:page;mso-height-relative:page;" filled="f" stroked="f" coordsize="21600,21600" o:gfxdata="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IAdAw7WAAAABgEAAA8AAAAAAAAAAQAgAAAAIgAAAGRycy9kb3ducmV2LnhtbFBL&#10;AQIUABQAAAAIAIdO4kBisTiavwEAAHkDAAAOAAAAAAAAAAEAIAAAACUBAABkcnMvZTJvRG9jLnht&#10;bFBLBQYAAAAABgAGAFkBAABW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napToGrid w:val="0"/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>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128270</wp:posOffset>
                      </wp:positionV>
                      <wp:extent cx="238125" cy="123825"/>
                      <wp:effectExtent l="0" t="0" r="9525" b="9525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napToGrid w:val="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3"/>
                                    </w:rPr>
                                    <w:t>学期</w:t>
                                  </w:r>
                                </w:p>
                              </w:txbxContent>
                            </wps:txbx>
                            <wps:bodyPr wrap="square" lIns="0" tIns="0" rIns="0" bIns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.75pt;margin-top:10.1pt;height:9.75pt;width:18.75pt;z-index:251668480;mso-width-relative:page;mso-height-relative:page;" filled="f" stroked="f" coordsize="21600,21600" o:gfxdata="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jPuhDXAAAABwEAAA8AAAAAAAAAAQAgAAAA&#10;IgAAAGRycy9kb3ducmV2LnhtbFBLAQIUABQAAAAIAIdO4kC0arNr0wEAAKIDAAAOAAAAAAAAAAEA&#10;IAAAACYBAABkcnMvZTJvRG9jLnhtbFBLBQYAAAAABgAGAFkBAABr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napToGrid w:val="0"/>
                              <w:rPr>
                                <w:sz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</w:rPr>
                              <w:t>学期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课堂教学周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考核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入学教育、军训及毕业教育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实习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毕业设计（论文）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1</w:t>
            </w:r>
          </w:p>
        </w:tc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6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2</w:t>
            </w:r>
          </w:p>
        </w:tc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6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3</w:t>
            </w:r>
          </w:p>
        </w:tc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6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4</w:t>
            </w:r>
          </w:p>
        </w:tc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6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5</w:t>
            </w:r>
          </w:p>
        </w:tc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6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6</w:t>
            </w:r>
          </w:p>
        </w:tc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6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合计</w:t>
            </w:r>
          </w:p>
        </w:tc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6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Cs w:val="21"/>
              </w:rPr>
            </w:pPr>
          </w:p>
        </w:tc>
      </w:tr>
    </w:tbl>
    <w:p>
      <w:pPr>
        <w:spacing w:line="400" w:lineRule="exact"/>
        <w:ind w:firstLine="420" w:firstLineChars="20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3</w:t>
      </w:r>
      <w:r>
        <w:rPr>
          <w:rFonts w:hint="eastAsia" w:ascii="宋体" w:hAnsi="宋体" w:eastAsia="宋体"/>
          <w:szCs w:val="21"/>
        </w:rPr>
        <w:t>.</w:t>
      </w:r>
      <w:r>
        <w:rPr>
          <w:rFonts w:hint="eastAsia" w:hAnsi="宋体"/>
          <w:szCs w:val="21"/>
        </w:rPr>
        <w:t>理论实践教学学时比例表</w:t>
      </w:r>
    </w:p>
    <w:tbl>
      <w:tblPr>
        <w:tblStyle w:val="9"/>
        <w:tblW w:w="7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22"/>
        <w:gridCol w:w="1223"/>
        <w:gridCol w:w="1226"/>
        <w:gridCol w:w="1223"/>
        <w:gridCol w:w="1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课程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总学时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理论学时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实践学时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占总学时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比率（%）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纯理论课（A）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（理论+实践）课（B）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80" w:firstLineChars="10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纯实践课（C）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合计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理论教学时数占总学时比例（%）：实践教学时数占总学时比例（%）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spacing w:line="400" w:lineRule="exact"/>
        <w:ind w:firstLine="420" w:firstLineChars="20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4. 课外学分</w:t>
      </w:r>
    </w:p>
    <w:tbl>
      <w:tblPr>
        <w:tblStyle w:val="9"/>
        <w:tblW w:w="796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868"/>
        <w:gridCol w:w="54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课外活动名称</w:t>
            </w:r>
          </w:p>
        </w:tc>
        <w:tc>
          <w:tcPr>
            <w:tcW w:w="5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0"/>
                <w:sz w:val="18"/>
                <w:szCs w:val="18"/>
              </w:rPr>
              <w:t>课外活动要求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学科技能竞赛</w:t>
            </w:r>
          </w:p>
        </w:tc>
        <w:tc>
          <w:tcPr>
            <w:tcW w:w="5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获得校级、省级、国家级学科技能竞赛奖项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科研与学术类</w:t>
            </w:r>
          </w:p>
        </w:tc>
        <w:tc>
          <w:tcPr>
            <w:tcW w:w="5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参与教师校级、市级、省级、国家级科研课题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发表学术著作、论文、其它文章（通讯报道、小说、诗歌等）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获得创造发明专利、外观设计专利、实用新型专利、软件著作权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参加国际合作项目、海外研修计划，以及学术会议并交流论文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创新创业训练计划与实践</w:t>
            </w:r>
          </w:p>
        </w:tc>
        <w:tc>
          <w:tcPr>
            <w:tcW w:w="5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参加大学生创新创业训练计划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在校期间自主创业，以个人名义注册实体公司，能提供工商、税务等相关部门证明实际营运的，效果较好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职业基本技能</w:t>
            </w:r>
          </w:p>
        </w:tc>
        <w:tc>
          <w:tcPr>
            <w:tcW w:w="5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获得全国大学英语四级考试（非英语专业）、全国大学英语六级考试（非英语专业）、英语专业学生专四考试、英语专业学生专八考试、计算机等级考试、普通话证书，以及国家政府部门颁发或行业类认可度高的各类职业职称资格证书、等级证书（不含驾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实验与科技活动</w:t>
            </w:r>
          </w:p>
        </w:tc>
        <w:tc>
          <w:tcPr>
            <w:tcW w:w="5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开展教学项目实验型、科学研究型、科技竞赛型、应用技术提高型、科技文化提升型、帮传带能力检测型实验；参加校级、省级、国家级科技活动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课外阅读</w:t>
            </w:r>
          </w:p>
        </w:tc>
        <w:tc>
          <w:tcPr>
            <w:tcW w:w="5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阅读、读者活动、图书馆志愿者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文体竞赛活动</w:t>
            </w:r>
          </w:p>
        </w:tc>
        <w:tc>
          <w:tcPr>
            <w:tcW w:w="5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获奖校级、省级、国家级文体竞赛或活动奖项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社会实践与活动</w:t>
            </w:r>
          </w:p>
        </w:tc>
        <w:tc>
          <w:tcPr>
            <w:tcW w:w="5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参加社会实践、勤工俭学、义务劳动、学校重大主题或专项活动、志愿服务，以及各类讲座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团学组织活动</w:t>
            </w:r>
          </w:p>
        </w:tc>
        <w:tc>
          <w:tcPr>
            <w:tcW w:w="5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成立社团、团学组织任职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校外综合荣誉</w:t>
            </w:r>
          </w:p>
        </w:tc>
        <w:tc>
          <w:tcPr>
            <w:tcW w:w="5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获得校级以上重要荣誉、奖励</w:t>
            </w:r>
          </w:p>
        </w:tc>
      </w:tr>
    </w:tbl>
    <w:p>
      <w:pPr>
        <w:widowControl/>
        <w:spacing w:line="400" w:lineRule="exact"/>
        <w:ind w:firstLine="420" w:firstLineChars="200"/>
        <w:jc w:val="left"/>
        <w:rPr>
          <w:rFonts w:ascii="黑体" w:hAnsi="宋体" w:eastAsia="黑体" w:cs="Times New Roman"/>
          <w:kern w:val="44"/>
          <w:sz w:val="24"/>
          <w:szCs w:val="20"/>
        </w:rPr>
      </w:pPr>
      <w:r>
        <w:rPr>
          <w:rFonts w:hint="eastAsia" w:ascii="宋体" w:hAnsi="宋体" w:eastAsia="宋体" w:cs="Times New Roman"/>
          <w:kern w:val="44"/>
          <w:szCs w:val="21"/>
        </w:rPr>
        <w:t>注：课外活动通过认定的方式计算学分，具体认定范围与程序见《武汉工商学院课外活动学分认定办法》。</w:t>
      </w:r>
    </w:p>
    <w:p>
      <w:pPr>
        <w:widowControl/>
        <w:tabs>
          <w:tab w:val="left" w:pos="3735"/>
        </w:tabs>
        <w:spacing w:line="440" w:lineRule="exact"/>
        <w:ind w:firstLine="480" w:firstLineChars="200"/>
        <w:jc w:val="left"/>
        <w:rPr>
          <w:rFonts w:ascii="黑体" w:hAnsi="宋体" w:eastAsia="黑体" w:cs="Times New Roman"/>
          <w:kern w:val="44"/>
          <w:sz w:val="24"/>
          <w:szCs w:val="20"/>
        </w:rPr>
      </w:pPr>
      <w:r>
        <w:rPr>
          <w:rFonts w:hint="eastAsia" w:ascii="黑体" w:hAnsi="宋体" w:eastAsia="黑体" w:cs="Times New Roman"/>
          <w:kern w:val="44"/>
          <w:sz w:val="24"/>
          <w:szCs w:val="20"/>
        </w:rPr>
        <w:t>八、实施保障</w:t>
      </w:r>
    </w:p>
    <w:p>
      <w:pPr>
        <w:widowControl/>
        <w:tabs>
          <w:tab w:val="left" w:pos="3735"/>
        </w:tabs>
        <w:spacing w:line="400" w:lineRule="exact"/>
        <w:ind w:firstLine="420" w:firstLineChars="200"/>
        <w:jc w:val="left"/>
        <w:rPr>
          <w:rFonts w:ascii="黑体" w:hAnsi="宋体" w:eastAsia="黑体" w:cs="Times New Roman"/>
          <w:kern w:val="44"/>
          <w:szCs w:val="21"/>
        </w:rPr>
      </w:pPr>
      <w:r>
        <w:rPr>
          <w:rFonts w:hint="eastAsia" w:ascii="黑体" w:hAnsi="宋体" w:eastAsia="黑体" w:cs="Times New Roman"/>
          <w:kern w:val="44"/>
          <w:szCs w:val="21"/>
        </w:rPr>
        <w:t>（一）师资队伍</w:t>
      </w:r>
    </w:p>
    <w:p>
      <w:pPr>
        <w:spacing w:line="400" w:lineRule="exact"/>
        <w:ind w:firstLine="420" w:firstLineChars="20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对专兼职教师的数量、结构、素质等提出有关要求。</w:t>
      </w:r>
    </w:p>
    <w:p>
      <w:pPr>
        <w:widowControl/>
        <w:tabs>
          <w:tab w:val="left" w:pos="3735"/>
        </w:tabs>
        <w:spacing w:line="400" w:lineRule="exact"/>
        <w:ind w:firstLine="420" w:firstLineChars="200"/>
        <w:jc w:val="left"/>
        <w:rPr>
          <w:rFonts w:ascii="黑体" w:hAnsi="宋体" w:eastAsia="黑体" w:cs="Times New Roman"/>
          <w:kern w:val="44"/>
          <w:szCs w:val="21"/>
        </w:rPr>
      </w:pPr>
      <w:r>
        <w:rPr>
          <w:rFonts w:hint="eastAsia" w:ascii="黑体" w:hAnsi="宋体" w:eastAsia="黑体" w:cs="Times New Roman"/>
          <w:kern w:val="44"/>
          <w:szCs w:val="21"/>
        </w:rPr>
        <w:t>（二）教学设施</w:t>
      </w:r>
    </w:p>
    <w:p>
      <w:pPr>
        <w:spacing w:line="400" w:lineRule="exact"/>
        <w:ind w:firstLine="420" w:firstLineChars="20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对教室、校内校外实习实训基地等提出有关要求。</w:t>
      </w:r>
    </w:p>
    <w:p>
      <w:pPr>
        <w:widowControl/>
        <w:tabs>
          <w:tab w:val="left" w:pos="3735"/>
        </w:tabs>
        <w:spacing w:line="400" w:lineRule="exact"/>
        <w:ind w:firstLine="420" w:firstLineChars="200"/>
        <w:jc w:val="left"/>
        <w:rPr>
          <w:rFonts w:ascii="黑体" w:hAnsi="宋体" w:eastAsia="黑体" w:cs="Times New Roman"/>
          <w:kern w:val="44"/>
          <w:szCs w:val="21"/>
        </w:rPr>
      </w:pPr>
      <w:r>
        <w:rPr>
          <w:rFonts w:hint="eastAsia" w:ascii="黑体" w:hAnsi="宋体" w:eastAsia="黑体" w:cs="Times New Roman"/>
          <w:kern w:val="44"/>
          <w:szCs w:val="21"/>
        </w:rPr>
        <w:t>（三）教学资源</w:t>
      </w:r>
    </w:p>
    <w:p>
      <w:pPr>
        <w:spacing w:line="400" w:lineRule="exact"/>
        <w:ind w:firstLine="420" w:firstLineChars="20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对教材选用、图书文献配备、数字资源配备等提出有关要求。</w:t>
      </w:r>
    </w:p>
    <w:p>
      <w:pPr>
        <w:widowControl/>
        <w:tabs>
          <w:tab w:val="left" w:pos="3735"/>
        </w:tabs>
        <w:spacing w:line="400" w:lineRule="exact"/>
        <w:ind w:firstLine="420" w:firstLineChars="200"/>
        <w:jc w:val="left"/>
        <w:rPr>
          <w:rFonts w:ascii="黑体" w:hAnsi="宋体" w:eastAsia="黑体" w:cs="Times New Roman"/>
          <w:kern w:val="44"/>
          <w:szCs w:val="21"/>
        </w:rPr>
      </w:pPr>
      <w:r>
        <w:rPr>
          <w:rFonts w:hint="eastAsia" w:ascii="黑体" w:hAnsi="宋体" w:eastAsia="黑体" w:cs="Times New Roman"/>
          <w:kern w:val="44"/>
          <w:szCs w:val="21"/>
        </w:rPr>
        <w:t>（四）教学方法</w:t>
      </w:r>
    </w:p>
    <w:p>
      <w:pPr>
        <w:spacing w:line="400" w:lineRule="exact"/>
        <w:ind w:firstLine="420" w:firstLineChars="20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对实施教学应采取的方法提出要求和建议。</w:t>
      </w:r>
    </w:p>
    <w:p>
      <w:pPr>
        <w:widowControl/>
        <w:tabs>
          <w:tab w:val="left" w:pos="3735"/>
        </w:tabs>
        <w:spacing w:line="400" w:lineRule="exact"/>
        <w:ind w:firstLine="420" w:firstLineChars="200"/>
        <w:jc w:val="left"/>
        <w:rPr>
          <w:rFonts w:ascii="黑体" w:hAnsi="宋体" w:eastAsia="黑体" w:cs="Times New Roman"/>
          <w:kern w:val="44"/>
          <w:szCs w:val="21"/>
        </w:rPr>
      </w:pPr>
      <w:r>
        <w:rPr>
          <w:rFonts w:hint="eastAsia" w:ascii="黑体" w:hAnsi="宋体" w:eastAsia="黑体" w:cs="Times New Roman"/>
          <w:kern w:val="44"/>
          <w:szCs w:val="21"/>
        </w:rPr>
        <w:t>（五）学习评价</w:t>
      </w:r>
    </w:p>
    <w:p>
      <w:pPr>
        <w:spacing w:line="400" w:lineRule="exact"/>
        <w:ind w:firstLine="420" w:firstLineChars="20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对学生学习评价的方式方法提出要求和建议。</w:t>
      </w:r>
    </w:p>
    <w:p>
      <w:pPr>
        <w:widowControl/>
        <w:tabs>
          <w:tab w:val="left" w:pos="3735"/>
        </w:tabs>
        <w:spacing w:line="400" w:lineRule="exact"/>
        <w:ind w:firstLine="420" w:firstLineChars="200"/>
        <w:jc w:val="left"/>
        <w:rPr>
          <w:rFonts w:ascii="黑体" w:hAnsi="宋体" w:eastAsia="黑体" w:cs="Times New Roman"/>
          <w:kern w:val="44"/>
          <w:szCs w:val="21"/>
        </w:rPr>
      </w:pPr>
      <w:r>
        <w:rPr>
          <w:rFonts w:hint="eastAsia" w:ascii="黑体" w:hAnsi="宋体" w:eastAsia="黑体" w:cs="Times New Roman"/>
          <w:kern w:val="44"/>
          <w:szCs w:val="21"/>
        </w:rPr>
        <w:t>（六）质量管理</w:t>
      </w:r>
    </w:p>
    <w:p>
      <w:pPr>
        <w:spacing w:line="400" w:lineRule="exact"/>
        <w:ind w:firstLine="420" w:firstLineChars="20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对专业人才培养的质量管理提出要求。</w:t>
      </w:r>
    </w:p>
    <w:p>
      <w:pPr>
        <w:widowControl/>
        <w:tabs>
          <w:tab w:val="left" w:pos="3735"/>
        </w:tabs>
        <w:spacing w:line="440" w:lineRule="exact"/>
        <w:ind w:firstLine="480" w:firstLineChars="200"/>
        <w:jc w:val="left"/>
        <w:rPr>
          <w:rFonts w:ascii="黑体" w:hAnsi="宋体" w:eastAsia="黑体" w:cs="Times New Roman"/>
          <w:kern w:val="44"/>
          <w:sz w:val="24"/>
          <w:szCs w:val="20"/>
        </w:rPr>
      </w:pPr>
      <w:r>
        <w:rPr>
          <w:rFonts w:hint="eastAsia" w:ascii="黑体" w:hAnsi="宋体" w:eastAsia="黑体" w:cs="Times New Roman"/>
          <w:kern w:val="44"/>
          <w:sz w:val="24"/>
          <w:szCs w:val="20"/>
        </w:rPr>
        <w:t>九、毕业学分要求</w:t>
      </w:r>
    </w:p>
    <w:p>
      <w:pPr>
        <w:spacing w:line="400" w:lineRule="exact"/>
        <w:ind w:firstLine="420" w:firstLineChars="20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1. 取得培养方案规定的全部必修课程的学分，修满各平台选修课规定的最低学分，合计取得课内学分最低*学分；</w:t>
      </w:r>
    </w:p>
    <w:p>
      <w:pPr>
        <w:spacing w:line="400" w:lineRule="exact"/>
        <w:ind w:firstLine="420" w:firstLineChars="20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2. 取得课外学分最低</w:t>
      </w:r>
      <w:r>
        <w:rPr>
          <w:rFonts w:hAnsi="宋体"/>
          <w:szCs w:val="21"/>
        </w:rPr>
        <w:t>6</w:t>
      </w:r>
      <w:r>
        <w:rPr>
          <w:rFonts w:hint="eastAsia" w:hAnsi="宋体"/>
          <w:szCs w:val="21"/>
        </w:rPr>
        <w:t>学分。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3"/>
  <w:drawingGridVerticalSpacing w:val="30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ODM2MzFhZmY1NTkzZWIyOGExYmNjOTYzODM4YmYifQ=="/>
  </w:docVars>
  <w:rsids>
    <w:rsidRoot w:val="00AA7EAA"/>
    <w:rsid w:val="000169CA"/>
    <w:rsid w:val="00044EB5"/>
    <w:rsid w:val="00095270"/>
    <w:rsid w:val="001168F1"/>
    <w:rsid w:val="001175BD"/>
    <w:rsid w:val="00135A8E"/>
    <w:rsid w:val="001710AD"/>
    <w:rsid w:val="00183BA9"/>
    <w:rsid w:val="00192031"/>
    <w:rsid w:val="001954B3"/>
    <w:rsid w:val="001B676A"/>
    <w:rsid w:val="001C25B8"/>
    <w:rsid w:val="001E4A5B"/>
    <w:rsid w:val="001F412F"/>
    <w:rsid w:val="001F6071"/>
    <w:rsid w:val="002128FA"/>
    <w:rsid w:val="0024560E"/>
    <w:rsid w:val="0024609B"/>
    <w:rsid w:val="002B2B1E"/>
    <w:rsid w:val="002B5A8A"/>
    <w:rsid w:val="002D2657"/>
    <w:rsid w:val="002E2474"/>
    <w:rsid w:val="002E3453"/>
    <w:rsid w:val="002F5CD4"/>
    <w:rsid w:val="0031305E"/>
    <w:rsid w:val="003528E3"/>
    <w:rsid w:val="003836C4"/>
    <w:rsid w:val="003926E7"/>
    <w:rsid w:val="003C1580"/>
    <w:rsid w:val="003F75E4"/>
    <w:rsid w:val="004448A0"/>
    <w:rsid w:val="00477A4D"/>
    <w:rsid w:val="00481F60"/>
    <w:rsid w:val="00485B05"/>
    <w:rsid w:val="00485CC7"/>
    <w:rsid w:val="00486EF9"/>
    <w:rsid w:val="004B6F8A"/>
    <w:rsid w:val="00505001"/>
    <w:rsid w:val="005053E2"/>
    <w:rsid w:val="005345F1"/>
    <w:rsid w:val="005465D9"/>
    <w:rsid w:val="00550394"/>
    <w:rsid w:val="00551CD6"/>
    <w:rsid w:val="005562EC"/>
    <w:rsid w:val="00565B9C"/>
    <w:rsid w:val="00580C5E"/>
    <w:rsid w:val="005A1A88"/>
    <w:rsid w:val="005B150F"/>
    <w:rsid w:val="005C3CD5"/>
    <w:rsid w:val="005C7AFD"/>
    <w:rsid w:val="005D24F2"/>
    <w:rsid w:val="005D5FA9"/>
    <w:rsid w:val="005E0CBB"/>
    <w:rsid w:val="0062047C"/>
    <w:rsid w:val="00675741"/>
    <w:rsid w:val="0069532D"/>
    <w:rsid w:val="006A0019"/>
    <w:rsid w:val="006C5E3F"/>
    <w:rsid w:val="006D0A8E"/>
    <w:rsid w:val="006D7CA8"/>
    <w:rsid w:val="006D7E23"/>
    <w:rsid w:val="006E2464"/>
    <w:rsid w:val="00713DBF"/>
    <w:rsid w:val="00727205"/>
    <w:rsid w:val="007328D0"/>
    <w:rsid w:val="00736550"/>
    <w:rsid w:val="00752DD8"/>
    <w:rsid w:val="007645ED"/>
    <w:rsid w:val="0077546E"/>
    <w:rsid w:val="007C0B2B"/>
    <w:rsid w:val="007D1D74"/>
    <w:rsid w:val="00857D3E"/>
    <w:rsid w:val="0086587F"/>
    <w:rsid w:val="008A6C03"/>
    <w:rsid w:val="0095013E"/>
    <w:rsid w:val="00982615"/>
    <w:rsid w:val="009A53E0"/>
    <w:rsid w:val="009B15CF"/>
    <w:rsid w:val="009C766E"/>
    <w:rsid w:val="00A02E14"/>
    <w:rsid w:val="00AA7EAA"/>
    <w:rsid w:val="00AC4833"/>
    <w:rsid w:val="00AD74B8"/>
    <w:rsid w:val="00B01F7E"/>
    <w:rsid w:val="00B650B8"/>
    <w:rsid w:val="00B66BEE"/>
    <w:rsid w:val="00B81E77"/>
    <w:rsid w:val="00BA11AC"/>
    <w:rsid w:val="00BC06A0"/>
    <w:rsid w:val="00BD5E18"/>
    <w:rsid w:val="00BE7A8E"/>
    <w:rsid w:val="00C27793"/>
    <w:rsid w:val="00C56045"/>
    <w:rsid w:val="00C62AD4"/>
    <w:rsid w:val="00CA1813"/>
    <w:rsid w:val="00CC12A7"/>
    <w:rsid w:val="00CF78B6"/>
    <w:rsid w:val="00D2446E"/>
    <w:rsid w:val="00D36F8D"/>
    <w:rsid w:val="00D77B3E"/>
    <w:rsid w:val="00D838AE"/>
    <w:rsid w:val="00D90827"/>
    <w:rsid w:val="00E777BD"/>
    <w:rsid w:val="00E81589"/>
    <w:rsid w:val="00EC1016"/>
    <w:rsid w:val="00EC55D2"/>
    <w:rsid w:val="00EE4A32"/>
    <w:rsid w:val="00EE6243"/>
    <w:rsid w:val="00EF2964"/>
    <w:rsid w:val="00F07CC8"/>
    <w:rsid w:val="00F16B05"/>
    <w:rsid w:val="00F4410D"/>
    <w:rsid w:val="00F52C70"/>
    <w:rsid w:val="00F86694"/>
    <w:rsid w:val="00FF4950"/>
    <w:rsid w:val="062F0C0F"/>
    <w:rsid w:val="0698721F"/>
    <w:rsid w:val="0A836EA9"/>
    <w:rsid w:val="0C2B4D9A"/>
    <w:rsid w:val="109A7BDB"/>
    <w:rsid w:val="187F75FB"/>
    <w:rsid w:val="1C7B4336"/>
    <w:rsid w:val="1CD96CBB"/>
    <w:rsid w:val="1DDB32DF"/>
    <w:rsid w:val="207D535E"/>
    <w:rsid w:val="21895E11"/>
    <w:rsid w:val="234611FA"/>
    <w:rsid w:val="269D6AE5"/>
    <w:rsid w:val="2AAC02D8"/>
    <w:rsid w:val="2EF44200"/>
    <w:rsid w:val="34871673"/>
    <w:rsid w:val="39292CF8"/>
    <w:rsid w:val="39627FB8"/>
    <w:rsid w:val="3DAB7109"/>
    <w:rsid w:val="3ED477B4"/>
    <w:rsid w:val="3F7131CD"/>
    <w:rsid w:val="3FF658FE"/>
    <w:rsid w:val="4450092E"/>
    <w:rsid w:val="4917211A"/>
    <w:rsid w:val="4B5F25AA"/>
    <w:rsid w:val="4BBD25DC"/>
    <w:rsid w:val="59967AB6"/>
    <w:rsid w:val="59FA5719"/>
    <w:rsid w:val="5AD64523"/>
    <w:rsid w:val="5CE45005"/>
    <w:rsid w:val="5D95448B"/>
    <w:rsid w:val="5EC22EDC"/>
    <w:rsid w:val="655B0B8D"/>
    <w:rsid w:val="6672196B"/>
    <w:rsid w:val="68352BB8"/>
    <w:rsid w:val="6A7D0052"/>
    <w:rsid w:val="6AF85E21"/>
    <w:rsid w:val="6D18253A"/>
    <w:rsid w:val="71357785"/>
    <w:rsid w:val="7504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jc w:val="center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3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4">
    <w:name w:val="Plain Text"/>
    <w:basedOn w:val="1"/>
    <w:link w:val="16"/>
    <w:qFormat/>
    <w:uiPriority w:val="0"/>
    <w:rPr>
      <w:rFonts w:ascii="宋体" w:hAnsi="Courier New" w:eastAsia="宋体"/>
    </w:r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纯文本 字符"/>
    <w:basedOn w:val="11"/>
    <w:link w:val="4"/>
    <w:qFormat/>
    <w:uiPriority w:val="0"/>
    <w:rPr>
      <w:rFonts w:ascii="宋体" w:hAnsi="Courier New" w:eastAsia="宋体"/>
      <w:szCs w:val="24"/>
    </w:rPr>
  </w:style>
  <w:style w:type="paragraph" w:customStyle="1" w:styleId="17">
    <w:name w:val="样式1"/>
    <w:basedOn w:val="1"/>
    <w:qFormat/>
    <w:uiPriority w:val="0"/>
    <w:rPr>
      <w:rFonts w:eastAsia="宋体"/>
    </w:rPr>
  </w:style>
  <w:style w:type="paragraph" w:customStyle="1" w:styleId="18">
    <w:name w:val="@方案标题"/>
    <w:next w:val="1"/>
    <w:qFormat/>
    <w:uiPriority w:val="0"/>
    <w:pPr>
      <w:jc w:val="center"/>
    </w:pPr>
    <w:rPr>
      <w:rFonts w:ascii="Calibri" w:hAnsi="Calibri" w:eastAsia="黑体" w:cs="Times New Roman"/>
      <w:kern w:val="2"/>
      <w:sz w:val="32"/>
      <w:szCs w:val="22"/>
      <w:lang w:val="en-US" w:eastAsia="zh-CN" w:bidi="ar-SA"/>
    </w:rPr>
  </w:style>
  <w:style w:type="character" w:customStyle="1" w:styleId="19">
    <w:name w:val="批注文字 字符"/>
    <w:basedOn w:val="11"/>
    <w:link w:val="3"/>
    <w:semiHidden/>
    <w:qFormat/>
    <w:uiPriority w:val="99"/>
    <w:rPr>
      <w:szCs w:val="24"/>
    </w:rPr>
  </w:style>
  <w:style w:type="character" w:customStyle="1" w:styleId="20">
    <w:name w:val="批注主题 字符"/>
    <w:basedOn w:val="19"/>
    <w:link w:val="8"/>
    <w:semiHidden/>
    <w:qFormat/>
    <w:uiPriority w:val="99"/>
    <w:rPr>
      <w:b/>
      <w:bCs/>
      <w:szCs w:val="24"/>
    </w:rPr>
  </w:style>
  <w:style w:type="character" w:customStyle="1" w:styleId="21">
    <w:name w:val="批注框文本 字符"/>
    <w:basedOn w:val="11"/>
    <w:link w:val="5"/>
    <w:semiHidden/>
    <w:qFormat/>
    <w:uiPriority w:val="99"/>
    <w:rPr>
      <w:sz w:val="18"/>
      <w:szCs w:val="18"/>
    </w:rPr>
  </w:style>
  <w:style w:type="table" w:customStyle="1" w:styleId="22">
    <w:name w:val="Table Normal"/>
    <w:qFormat/>
    <w:uiPriority w:val="0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23E81D-1624-440E-B3D7-6871DF76E6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591</Words>
  <Characters>3374</Characters>
  <Lines>28</Lines>
  <Paragraphs>7</Paragraphs>
  <TotalTime>0</TotalTime>
  <ScaleCrop>false</ScaleCrop>
  <LinksUpToDate>false</LinksUpToDate>
  <CharactersWithSpaces>3958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2020-04-20T12:14:00Z</dcterms:created>
  <dc:creator>陈涛</dc:creator>
  <cp:lastModifiedBy>牛苗</cp:lastModifiedBy>
  <cp:lastPrinted>2023-06-05T02:16:00Z</cp:lastPrinted>
  <dcterms:modified xsi:type="dcterms:W3CDTF">2023-08-30T06:28:37Z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032CE2A4F3DA478FBE70A2BD506EFF5D_13</vt:lpwstr>
  </property>
</Properties>
</file>